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486" w:rsidRPr="002D598B" w:rsidRDefault="00F03486" w:rsidP="00ED618F">
      <w:pPr>
        <w:autoSpaceDE w:val="0"/>
        <w:autoSpaceDN w:val="0"/>
        <w:adjustRightInd w:val="0"/>
        <w:jc w:val="center"/>
        <w:rPr>
          <w:color w:val="000000" w:themeColor="text1"/>
        </w:rPr>
      </w:pPr>
      <w:r w:rsidRPr="002D598B">
        <w:rPr>
          <w:b/>
          <w:bCs/>
          <w:color w:val="000000" w:themeColor="text1"/>
        </w:rPr>
        <w:t>METEOROLOJİ GENEL MÜDÜRLÜĞÜ</w:t>
      </w:r>
    </w:p>
    <w:p w:rsidR="002D633E" w:rsidRPr="002D598B" w:rsidRDefault="005F6730" w:rsidP="00ED618F">
      <w:pPr>
        <w:autoSpaceDE w:val="0"/>
        <w:autoSpaceDN w:val="0"/>
        <w:adjustRightInd w:val="0"/>
        <w:jc w:val="center"/>
        <w:rPr>
          <w:b/>
          <w:bCs/>
          <w:color w:val="000000" w:themeColor="text1"/>
        </w:rPr>
      </w:pPr>
      <w:r w:rsidRPr="002D598B">
        <w:rPr>
          <w:b/>
          <w:bCs/>
          <w:color w:val="000000" w:themeColor="text1"/>
        </w:rPr>
        <w:t xml:space="preserve">HİZMET İÇİ </w:t>
      </w:r>
      <w:r w:rsidR="002D10C0" w:rsidRPr="002D598B">
        <w:rPr>
          <w:b/>
          <w:bCs/>
          <w:color w:val="000000" w:themeColor="text1"/>
        </w:rPr>
        <w:t>EĞİTİM YÖNETMELİ</w:t>
      </w:r>
      <w:r w:rsidR="002D633E" w:rsidRPr="002D598B">
        <w:rPr>
          <w:b/>
          <w:bCs/>
          <w:color w:val="000000" w:themeColor="text1"/>
        </w:rPr>
        <w:t>Ğİ</w:t>
      </w:r>
    </w:p>
    <w:p w:rsidR="00715D50" w:rsidRPr="002D598B" w:rsidRDefault="00715D50" w:rsidP="00ED618F">
      <w:pPr>
        <w:pStyle w:val="Gvdemetni30"/>
        <w:shd w:val="clear" w:color="auto" w:fill="auto"/>
        <w:spacing w:before="0" w:after="0" w:line="240" w:lineRule="auto"/>
        <w:contextualSpacing/>
        <w:jc w:val="center"/>
        <w:rPr>
          <w:color w:val="000000" w:themeColor="text1"/>
          <w:sz w:val="24"/>
          <w:szCs w:val="24"/>
        </w:rPr>
      </w:pPr>
    </w:p>
    <w:p w:rsidR="00ED618F" w:rsidRPr="002D598B" w:rsidRDefault="00F03F26" w:rsidP="00ED618F">
      <w:pPr>
        <w:pStyle w:val="Gvdemetni30"/>
        <w:shd w:val="clear" w:color="auto" w:fill="auto"/>
        <w:spacing w:before="0" w:after="0" w:line="240" w:lineRule="auto"/>
        <w:contextualSpacing/>
        <w:jc w:val="center"/>
        <w:rPr>
          <w:color w:val="000000" w:themeColor="text1"/>
          <w:sz w:val="24"/>
          <w:szCs w:val="24"/>
        </w:rPr>
      </w:pPr>
      <w:r w:rsidRPr="002D598B">
        <w:rPr>
          <w:color w:val="000000" w:themeColor="text1"/>
          <w:sz w:val="24"/>
          <w:szCs w:val="24"/>
        </w:rPr>
        <w:t>BİRİNCİ BÖLÜM</w:t>
      </w:r>
    </w:p>
    <w:p w:rsidR="00F03F26" w:rsidRPr="002D598B" w:rsidRDefault="00715D50" w:rsidP="00ED618F">
      <w:pPr>
        <w:pStyle w:val="Gvdemetni30"/>
        <w:shd w:val="clear" w:color="auto" w:fill="auto"/>
        <w:spacing w:before="0" w:after="0" w:line="240" w:lineRule="auto"/>
        <w:contextualSpacing/>
        <w:jc w:val="center"/>
        <w:rPr>
          <w:color w:val="000000" w:themeColor="text1"/>
          <w:sz w:val="24"/>
          <w:szCs w:val="24"/>
        </w:rPr>
      </w:pPr>
      <w:r w:rsidRPr="002D598B">
        <w:rPr>
          <w:color w:val="000000" w:themeColor="text1"/>
          <w:sz w:val="24"/>
          <w:szCs w:val="24"/>
        </w:rPr>
        <w:t>Genel Hükümler</w:t>
      </w:r>
    </w:p>
    <w:p w:rsidR="00ED618F" w:rsidRPr="002D598B" w:rsidRDefault="00ED618F" w:rsidP="00ED618F">
      <w:pPr>
        <w:autoSpaceDE w:val="0"/>
        <w:autoSpaceDN w:val="0"/>
        <w:adjustRightInd w:val="0"/>
        <w:jc w:val="both"/>
        <w:rPr>
          <w:b/>
          <w:bCs/>
          <w:color w:val="000000" w:themeColor="text1"/>
        </w:rPr>
      </w:pPr>
      <w:r w:rsidRPr="002D598B">
        <w:rPr>
          <w:b/>
          <w:bCs/>
          <w:color w:val="000000" w:themeColor="text1"/>
        </w:rPr>
        <w:tab/>
      </w:r>
      <w:r w:rsidR="00715D50" w:rsidRPr="002D598B">
        <w:rPr>
          <w:b/>
          <w:bCs/>
          <w:color w:val="000000" w:themeColor="text1"/>
        </w:rPr>
        <w:t>Amaç</w:t>
      </w:r>
    </w:p>
    <w:p w:rsidR="00715D50" w:rsidRPr="002D598B" w:rsidRDefault="00ED618F" w:rsidP="00ED618F">
      <w:pPr>
        <w:autoSpaceDE w:val="0"/>
        <w:autoSpaceDN w:val="0"/>
        <w:adjustRightInd w:val="0"/>
        <w:jc w:val="both"/>
        <w:rPr>
          <w:color w:val="000000" w:themeColor="text1"/>
        </w:rPr>
      </w:pPr>
      <w:r w:rsidRPr="002D598B">
        <w:rPr>
          <w:b/>
          <w:bCs/>
          <w:color w:val="000000" w:themeColor="text1"/>
        </w:rPr>
        <w:tab/>
      </w:r>
      <w:r w:rsidR="00F03486" w:rsidRPr="002D598B">
        <w:rPr>
          <w:b/>
          <w:bCs/>
          <w:color w:val="000000" w:themeColor="text1"/>
        </w:rPr>
        <w:t>M</w:t>
      </w:r>
      <w:r w:rsidRPr="002D598B">
        <w:rPr>
          <w:b/>
          <w:bCs/>
          <w:color w:val="000000" w:themeColor="text1"/>
        </w:rPr>
        <w:t xml:space="preserve">ADDE </w:t>
      </w:r>
      <w:r w:rsidR="00F03486" w:rsidRPr="002D598B">
        <w:rPr>
          <w:b/>
          <w:bCs/>
          <w:color w:val="000000" w:themeColor="text1"/>
        </w:rPr>
        <w:t>1-</w:t>
      </w:r>
      <w:r w:rsidR="00535389" w:rsidRPr="002D598B">
        <w:rPr>
          <w:b/>
          <w:bCs/>
          <w:color w:val="000000" w:themeColor="text1"/>
        </w:rPr>
        <w:t xml:space="preserve"> </w:t>
      </w:r>
      <w:r w:rsidR="00535389" w:rsidRPr="002D598B">
        <w:rPr>
          <w:bCs/>
          <w:color w:val="000000" w:themeColor="text1"/>
        </w:rPr>
        <w:t>(1)</w:t>
      </w:r>
      <w:r w:rsidR="00F03486" w:rsidRPr="002D598B">
        <w:rPr>
          <w:b/>
          <w:bCs/>
          <w:color w:val="000000" w:themeColor="text1"/>
        </w:rPr>
        <w:t xml:space="preserve"> </w:t>
      </w:r>
      <w:r w:rsidR="00535389" w:rsidRPr="002D598B">
        <w:rPr>
          <w:color w:val="000000" w:themeColor="text1"/>
        </w:rPr>
        <w:t>Bu Yönetmeli</w:t>
      </w:r>
      <w:r w:rsidRPr="002D598B">
        <w:rPr>
          <w:color w:val="000000" w:themeColor="text1"/>
        </w:rPr>
        <w:t>k</w:t>
      </w:r>
      <w:r w:rsidR="00F03486" w:rsidRPr="002D598B">
        <w:rPr>
          <w:color w:val="000000" w:themeColor="text1"/>
        </w:rPr>
        <w:t>,</w:t>
      </w:r>
      <w:r w:rsidRPr="002D598B">
        <w:rPr>
          <w:color w:val="000000" w:themeColor="text1"/>
        </w:rPr>
        <w:t xml:space="preserve"> </w:t>
      </w:r>
      <w:r w:rsidR="00715D50" w:rsidRPr="002D598B">
        <w:rPr>
          <w:color w:val="000000" w:themeColor="text1"/>
        </w:rPr>
        <w:t xml:space="preserve">Meteoroloji </w:t>
      </w:r>
      <w:r w:rsidR="00F03486" w:rsidRPr="002D598B">
        <w:rPr>
          <w:color w:val="000000" w:themeColor="text1"/>
        </w:rPr>
        <w:t>Genel Müdürlü</w:t>
      </w:r>
      <w:r w:rsidR="00715D50" w:rsidRPr="002D598B">
        <w:rPr>
          <w:color w:val="000000" w:themeColor="text1"/>
        </w:rPr>
        <w:t xml:space="preserve">ğünde görevli personelin günün koşullarına uygun olarak yetişmelerini sağlamak, görevinin gerektirdiği bilgi, beceri ve davranışlara sahip tutum kazanmalarını sağlamak, etkinlik ve tutumluluk bilinci ile </w:t>
      </w:r>
      <w:r w:rsidR="008B624B" w:rsidRPr="002D598B">
        <w:rPr>
          <w:color w:val="000000" w:themeColor="text1"/>
        </w:rPr>
        <w:t>hizmet içi eğitimin hedeflerini, ilkelerini, planlama esaslarını, değerlendirme</w:t>
      </w:r>
      <w:r w:rsidRPr="002D598B">
        <w:rPr>
          <w:color w:val="000000" w:themeColor="text1"/>
        </w:rPr>
        <w:t xml:space="preserve"> </w:t>
      </w:r>
      <w:r w:rsidR="008B624B" w:rsidRPr="002D598B">
        <w:rPr>
          <w:color w:val="000000" w:themeColor="text1"/>
        </w:rPr>
        <w:t>usulleri</w:t>
      </w:r>
      <w:r w:rsidR="00715D50" w:rsidRPr="002D598B">
        <w:rPr>
          <w:color w:val="000000" w:themeColor="text1"/>
        </w:rPr>
        <w:t xml:space="preserve"> ile diğer hususları belirlemek amacıyla hazırlanmıştır.</w:t>
      </w:r>
    </w:p>
    <w:p w:rsidR="00ED618F" w:rsidRPr="002D598B" w:rsidRDefault="00715D50" w:rsidP="00ED618F">
      <w:pPr>
        <w:autoSpaceDE w:val="0"/>
        <w:autoSpaceDN w:val="0"/>
        <w:adjustRightInd w:val="0"/>
        <w:jc w:val="both"/>
        <w:rPr>
          <w:b/>
          <w:bCs/>
          <w:color w:val="000000" w:themeColor="text1"/>
        </w:rPr>
      </w:pPr>
      <w:r w:rsidRPr="002D598B">
        <w:rPr>
          <w:b/>
          <w:bCs/>
          <w:color w:val="000000" w:themeColor="text1"/>
        </w:rPr>
        <w:t xml:space="preserve"> </w:t>
      </w:r>
    </w:p>
    <w:p w:rsidR="00F03F26" w:rsidRPr="002D598B" w:rsidRDefault="00ED618F" w:rsidP="00ED618F">
      <w:pPr>
        <w:autoSpaceDE w:val="0"/>
        <w:autoSpaceDN w:val="0"/>
        <w:adjustRightInd w:val="0"/>
        <w:jc w:val="both"/>
        <w:rPr>
          <w:b/>
          <w:bCs/>
          <w:color w:val="000000" w:themeColor="text1"/>
        </w:rPr>
      </w:pPr>
      <w:r w:rsidRPr="002D598B">
        <w:rPr>
          <w:b/>
          <w:bCs/>
          <w:color w:val="000000" w:themeColor="text1"/>
        </w:rPr>
        <w:tab/>
      </w:r>
      <w:r w:rsidR="00F03F26" w:rsidRPr="002D598B">
        <w:rPr>
          <w:b/>
          <w:bCs/>
          <w:color w:val="000000" w:themeColor="text1"/>
        </w:rPr>
        <w:t>Kapsam</w:t>
      </w:r>
    </w:p>
    <w:p w:rsidR="00F03F26" w:rsidRPr="002D598B" w:rsidRDefault="00F03F26" w:rsidP="00ED618F">
      <w:pPr>
        <w:autoSpaceDE w:val="0"/>
        <w:autoSpaceDN w:val="0"/>
        <w:adjustRightInd w:val="0"/>
        <w:jc w:val="both"/>
        <w:rPr>
          <w:b/>
          <w:bCs/>
          <w:color w:val="000000" w:themeColor="text1"/>
        </w:rPr>
      </w:pPr>
      <w:r w:rsidRPr="002D598B">
        <w:rPr>
          <w:b/>
          <w:bCs/>
          <w:color w:val="000000" w:themeColor="text1"/>
          <w:lang w:bidi="tr-TR"/>
        </w:rPr>
        <w:tab/>
        <w:t>MADDE 2</w:t>
      </w:r>
      <w:r w:rsidRPr="002D598B">
        <w:rPr>
          <w:bCs/>
          <w:color w:val="000000" w:themeColor="text1"/>
          <w:lang w:bidi="tr-TR"/>
        </w:rPr>
        <w:t>- (1) Bu Yönetmelik, Meteoroloji Genel Müdürlüğünde 657 sayılı Devlet Memurları Kanununa tabi olarak görev yapan personeli kapsar.</w:t>
      </w:r>
    </w:p>
    <w:p w:rsidR="00ED618F" w:rsidRPr="002D598B" w:rsidRDefault="00ED618F" w:rsidP="00ED618F">
      <w:pPr>
        <w:autoSpaceDE w:val="0"/>
        <w:autoSpaceDN w:val="0"/>
        <w:adjustRightInd w:val="0"/>
        <w:jc w:val="both"/>
        <w:rPr>
          <w:b/>
          <w:bCs/>
          <w:color w:val="000000" w:themeColor="text1"/>
        </w:rPr>
      </w:pPr>
    </w:p>
    <w:p w:rsidR="00F03486" w:rsidRPr="002D598B" w:rsidRDefault="00ED618F" w:rsidP="00ED618F">
      <w:pPr>
        <w:autoSpaceDE w:val="0"/>
        <w:autoSpaceDN w:val="0"/>
        <w:adjustRightInd w:val="0"/>
        <w:jc w:val="both"/>
        <w:rPr>
          <w:color w:val="000000" w:themeColor="text1"/>
        </w:rPr>
      </w:pPr>
      <w:r w:rsidRPr="002D598B">
        <w:rPr>
          <w:b/>
          <w:bCs/>
          <w:color w:val="000000" w:themeColor="text1"/>
        </w:rPr>
        <w:tab/>
      </w:r>
      <w:r w:rsidR="00F03486" w:rsidRPr="002D598B">
        <w:rPr>
          <w:b/>
          <w:bCs/>
          <w:color w:val="000000" w:themeColor="text1"/>
        </w:rPr>
        <w:t xml:space="preserve">Dayanak </w:t>
      </w:r>
    </w:p>
    <w:p w:rsidR="00F03486" w:rsidRPr="002D598B" w:rsidRDefault="00ED618F" w:rsidP="00ED618F">
      <w:pPr>
        <w:autoSpaceDE w:val="0"/>
        <w:autoSpaceDN w:val="0"/>
        <w:adjustRightInd w:val="0"/>
        <w:jc w:val="both"/>
        <w:rPr>
          <w:color w:val="000000" w:themeColor="text1"/>
        </w:rPr>
      </w:pPr>
      <w:r w:rsidRPr="002D598B">
        <w:rPr>
          <w:b/>
          <w:bCs/>
          <w:color w:val="000000" w:themeColor="text1"/>
        </w:rPr>
        <w:tab/>
      </w:r>
      <w:r w:rsidR="00F03486" w:rsidRPr="002D598B">
        <w:rPr>
          <w:b/>
          <w:bCs/>
          <w:color w:val="000000" w:themeColor="text1"/>
        </w:rPr>
        <w:t>M</w:t>
      </w:r>
      <w:r w:rsidRPr="002D598B">
        <w:rPr>
          <w:b/>
          <w:bCs/>
          <w:color w:val="000000" w:themeColor="text1"/>
        </w:rPr>
        <w:t>ADDE</w:t>
      </w:r>
      <w:r w:rsidR="00F03486" w:rsidRPr="002D598B">
        <w:rPr>
          <w:b/>
          <w:bCs/>
          <w:color w:val="000000" w:themeColor="text1"/>
        </w:rPr>
        <w:t xml:space="preserve"> 3- </w:t>
      </w:r>
      <w:r w:rsidR="00535389" w:rsidRPr="002D598B">
        <w:rPr>
          <w:bCs/>
          <w:color w:val="000000" w:themeColor="text1"/>
        </w:rPr>
        <w:t xml:space="preserve">(1) </w:t>
      </w:r>
      <w:r w:rsidR="00F03486" w:rsidRPr="002D598B">
        <w:rPr>
          <w:color w:val="000000" w:themeColor="text1"/>
        </w:rPr>
        <w:t xml:space="preserve">Bu Yönetmelik, 657 sayılı Devlet Memurları Kanununun </w:t>
      </w:r>
      <w:r w:rsidR="00715D50" w:rsidRPr="002D598B">
        <w:rPr>
          <w:color w:val="000000" w:themeColor="text1"/>
        </w:rPr>
        <w:t xml:space="preserve">değişik </w:t>
      </w:r>
      <w:r w:rsidR="00F03486" w:rsidRPr="002D598B">
        <w:rPr>
          <w:color w:val="000000" w:themeColor="text1"/>
        </w:rPr>
        <w:t>214</w:t>
      </w:r>
      <w:r w:rsidR="00715D50" w:rsidRPr="002D598B">
        <w:rPr>
          <w:color w:val="000000" w:themeColor="text1"/>
        </w:rPr>
        <w:t>’</w:t>
      </w:r>
      <w:r w:rsidR="00F03486" w:rsidRPr="002D598B">
        <w:rPr>
          <w:color w:val="000000" w:themeColor="text1"/>
        </w:rPr>
        <w:t xml:space="preserve">üncü maddesine dayanılarak hazırlanmıştır. </w:t>
      </w:r>
    </w:p>
    <w:p w:rsidR="00ED618F" w:rsidRPr="002D598B" w:rsidRDefault="00ED618F" w:rsidP="00ED618F">
      <w:pPr>
        <w:autoSpaceDE w:val="0"/>
        <w:autoSpaceDN w:val="0"/>
        <w:adjustRightInd w:val="0"/>
        <w:jc w:val="both"/>
        <w:rPr>
          <w:b/>
          <w:bCs/>
          <w:color w:val="000000" w:themeColor="text1"/>
        </w:rPr>
      </w:pPr>
    </w:p>
    <w:p w:rsidR="00F03486" w:rsidRPr="002D598B" w:rsidRDefault="00ED618F" w:rsidP="00ED618F">
      <w:pPr>
        <w:autoSpaceDE w:val="0"/>
        <w:autoSpaceDN w:val="0"/>
        <w:adjustRightInd w:val="0"/>
        <w:jc w:val="both"/>
        <w:rPr>
          <w:color w:val="000000" w:themeColor="text1"/>
        </w:rPr>
      </w:pPr>
      <w:r w:rsidRPr="002D598B">
        <w:rPr>
          <w:b/>
          <w:bCs/>
          <w:color w:val="000000" w:themeColor="text1"/>
        </w:rPr>
        <w:tab/>
        <w:t>T</w:t>
      </w:r>
      <w:r w:rsidR="00F03486" w:rsidRPr="002D598B">
        <w:rPr>
          <w:b/>
          <w:bCs/>
          <w:color w:val="000000" w:themeColor="text1"/>
        </w:rPr>
        <w:t xml:space="preserve">anımlar </w:t>
      </w:r>
    </w:p>
    <w:p w:rsidR="00AB24AC" w:rsidRPr="002D598B" w:rsidRDefault="00ED618F" w:rsidP="00ED618F">
      <w:pPr>
        <w:autoSpaceDE w:val="0"/>
        <w:autoSpaceDN w:val="0"/>
        <w:adjustRightInd w:val="0"/>
        <w:jc w:val="both"/>
        <w:rPr>
          <w:color w:val="000000" w:themeColor="text1"/>
        </w:rPr>
      </w:pPr>
      <w:r w:rsidRPr="002D598B">
        <w:rPr>
          <w:b/>
          <w:bCs/>
          <w:color w:val="000000" w:themeColor="text1"/>
        </w:rPr>
        <w:tab/>
      </w:r>
      <w:r w:rsidR="00F03486" w:rsidRPr="002D598B">
        <w:rPr>
          <w:b/>
          <w:bCs/>
          <w:color w:val="000000" w:themeColor="text1"/>
        </w:rPr>
        <w:t>M</w:t>
      </w:r>
      <w:r w:rsidRPr="002D598B">
        <w:rPr>
          <w:b/>
          <w:bCs/>
          <w:color w:val="000000" w:themeColor="text1"/>
        </w:rPr>
        <w:t xml:space="preserve">ADDE </w:t>
      </w:r>
      <w:r w:rsidR="00F03486" w:rsidRPr="002D598B">
        <w:rPr>
          <w:b/>
          <w:bCs/>
          <w:color w:val="000000" w:themeColor="text1"/>
        </w:rPr>
        <w:t xml:space="preserve">4- </w:t>
      </w:r>
      <w:r w:rsidR="00535389" w:rsidRPr="002D598B">
        <w:rPr>
          <w:bCs/>
          <w:color w:val="000000" w:themeColor="text1"/>
        </w:rPr>
        <w:t>(1)</w:t>
      </w:r>
      <w:r w:rsidR="00535389" w:rsidRPr="002D598B">
        <w:rPr>
          <w:b/>
          <w:bCs/>
          <w:color w:val="000000" w:themeColor="text1"/>
        </w:rPr>
        <w:t xml:space="preserve"> </w:t>
      </w:r>
      <w:r w:rsidR="00F03486" w:rsidRPr="002D598B">
        <w:rPr>
          <w:color w:val="000000" w:themeColor="text1"/>
        </w:rPr>
        <w:t xml:space="preserve">Bu Yönetmelikte geçen; </w:t>
      </w:r>
    </w:p>
    <w:p w:rsidR="00ED618F" w:rsidRPr="002D598B" w:rsidRDefault="005F6730" w:rsidP="004C4E2D">
      <w:pPr>
        <w:pStyle w:val="ListeParagraf"/>
        <w:tabs>
          <w:tab w:val="left" w:pos="0"/>
        </w:tabs>
        <w:autoSpaceDE w:val="0"/>
        <w:autoSpaceDN w:val="0"/>
        <w:adjustRightInd w:val="0"/>
        <w:spacing w:after="0" w:line="240" w:lineRule="auto"/>
        <w:ind w:left="0"/>
        <w:jc w:val="both"/>
        <w:rPr>
          <w:rFonts w:ascii="Times New Roman" w:hAnsi="Times New Roman"/>
          <w:color w:val="000000" w:themeColor="text1"/>
          <w:sz w:val="24"/>
          <w:szCs w:val="24"/>
        </w:rPr>
      </w:pPr>
      <w:r w:rsidRPr="002D598B">
        <w:rPr>
          <w:rFonts w:ascii="Times New Roman" w:hAnsi="Times New Roman"/>
          <w:b/>
          <w:color w:val="000000" w:themeColor="text1"/>
          <w:sz w:val="24"/>
          <w:szCs w:val="24"/>
        </w:rPr>
        <w:tab/>
      </w:r>
      <w:r w:rsidR="004C4E2D" w:rsidRPr="002D598B">
        <w:rPr>
          <w:rFonts w:ascii="Times New Roman" w:hAnsi="Times New Roman"/>
          <w:color w:val="000000" w:themeColor="text1"/>
          <w:sz w:val="24"/>
          <w:szCs w:val="24"/>
        </w:rPr>
        <w:t xml:space="preserve">a) </w:t>
      </w:r>
      <w:r w:rsidR="00961D48" w:rsidRPr="002D598B">
        <w:rPr>
          <w:rFonts w:ascii="Times New Roman" w:hAnsi="Times New Roman"/>
          <w:color w:val="000000" w:themeColor="text1"/>
          <w:sz w:val="24"/>
          <w:szCs w:val="24"/>
        </w:rPr>
        <w:t>Bakanlık: Meteoroloji Genel Müdürlüğü’nün bağlı bulunduğu Bakanlığı,</w:t>
      </w:r>
    </w:p>
    <w:p w:rsidR="00961D48" w:rsidRPr="002D598B" w:rsidRDefault="00ED618F" w:rsidP="00ED618F">
      <w:pPr>
        <w:pStyle w:val="ListeParagraf"/>
        <w:tabs>
          <w:tab w:val="left" w:pos="0"/>
        </w:tabs>
        <w:autoSpaceDE w:val="0"/>
        <w:autoSpaceDN w:val="0"/>
        <w:adjustRightInd w:val="0"/>
        <w:spacing w:after="0" w:line="240" w:lineRule="auto"/>
        <w:ind w:left="0"/>
        <w:jc w:val="both"/>
        <w:rPr>
          <w:rFonts w:ascii="Times New Roman" w:hAnsi="Times New Roman"/>
          <w:color w:val="000000" w:themeColor="text1"/>
          <w:sz w:val="24"/>
          <w:szCs w:val="24"/>
        </w:rPr>
      </w:pPr>
      <w:r w:rsidRPr="002D598B">
        <w:rPr>
          <w:rFonts w:ascii="Times New Roman" w:hAnsi="Times New Roman"/>
          <w:color w:val="000000" w:themeColor="text1"/>
          <w:sz w:val="24"/>
          <w:szCs w:val="24"/>
        </w:rPr>
        <w:tab/>
        <w:t xml:space="preserve">b) </w:t>
      </w:r>
      <w:r w:rsidR="00F73B61" w:rsidRPr="002D598B">
        <w:rPr>
          <w:rFonts w:ascii="Times New Roman" w:hAnsi="Times New Roman"/>
          <w:color w:val="000000" w:themeColor="text1"/>
          <w:sz w:val="24"/>
          <w:szCs w:val="24"/>
        </w:rPr>
        <w:t>Başarı B</w:t>
      </w:r>
      <w:r w:rsidR="00961D48" w:rsidRPr="002D598B">
        <w:rPr>
          <w:rFonts w:ascii="Times New Roman" w:hAnsi="Times New Roman"/>
          <w:color w:val="000000" w:themeColor="text1"/>
          <w:sz w:val="24"/>
          <w:szCs w:val="24"/>
        </w:rPr>
        <w:t>elgesi: Eğitim faaliyetlerine katılıp, faaliyetin gerektirdiği çalışmaları başarı ile sonuçlandıran kursiyerlere verilen belgeyi,</w:t>
      </w:r>
    </w:p>
    <w:p w:rsidR="00715D50" w:rsidRPr="002D598B" w:rsidRDefault="00ED618F" w:rsidP="00961D48">
      <w:pPr>
        <w:pStyle w:val="ListeParagraf"/>
        <w:tabs>
          <w:tab w:val="left" w:pos="0"/>
        </w:tabs>
        <w:autoSpaceDE w:val="0"/>
        <w:autoSpaceDN w:val="0"/>
        <w:adjustRightInd w:val="0"/>
        <w:spacing w:after="0" w:line="240" w:lineRule="auto"/>
        <w:ind w:left="0"/>
        <w:jc w:val="both"/>
        <w:rPr>
          <w:rFonts w:ascii="Times New Roman" w:hAnsi="Times New Roman"/>
          <w:color w:val="000000" w:themeColor="text1"/>
          <w:sz w:val="24"/>
          <w:szCs w:val="24"/>
        </w:rPr>
      </w:pPr>
      <w:r w:rsidRPr="002D598B">
        <w:rPr>
          <w:rFonts w:ascii="Times New Roman" w:hAnsi="Times New Roman"/>
          <w:color w:val="000000" w:themeColor="text1"/>
          <w:sz w:val="24"/>
          <w:szCs w:val="24"/>
        </w:rPr>
        <w:tab/>
        <w:t xml:space="preserve">c) </w:t>
      </w:r>
      <w:r w:rsidR="00715D50" w:rsidRPr="002D598B">
        <w:rPr>
          <w:rFonts w:ascii="Times New Roman" w:hAnsi="Times New Roman"/>
          <w:color w:val="000000" w:themeColor="text1"/>
          <w:sz w:val="24"/>
          <w:szCs w:val="24"/>
        </w:rPr>
        <w:t xml:space="preserve">Eğitim </w:t>
      </w:r>
      <w:r w:rsidR="00F73B61" w:rsidRPr="002D598B">
        <w:rPr>
          <w:rFonts w:ascii="Times New Roman" w:hAnsi="Times New Roman"/>
          <w:color w:val="000000" w:themeColor="text1"/>
          <w:sz w:val="24"/>
          <w:szCs w:val="24"/>
        </w:rPr>
        <w:t>Birimi: İnsan Kaynakları ve Eğitim Dairesi Başkanlığını,</w:t>
      </w:r>
    </w:p>
    <w:p w:rsidR="00F73B61" w:rsidRPr="002D598B" w:rsidRDefault="00ED618F" w:rsidP="00961D48">
      <w:pPr>
        <w:pStyle w:val="ListeParagraf"/>
        <w:tabs>
          <w:tab w:val="left" w:pos="0"/>
        </w:tabs>
        <w:autoSpaceDE w:val="0"/>
        <w:autoSpaceDN w:val="0"/>
        <w:adjustRightInd w:val="0"/>
        <w:spacing w:after="0" w:line="240" w:lineRule="auto"/>
        <w:ind w:left="0"/>
        <w:jc w:val="both"/>
        <w:rPr>
          <w:rFonts w:ascii="Times New Roman" w:hAnsi="Times New Roman"/>
          <w:color w:val="000000" w:themeColor="text1"/>
          <w:sz w:val="24"/>
          <w:szCs w:val="24"/>
        </w:rPr>
      </w:pPr>
      <w:r w:rsidRPr="002D598B">
        <w:rPr>
          <w:rFonts w:ascii="Times New Roman" w:hAnsi="Times New Roman"/>
          <w:color w:val="000000" w:themeColor="text1"/>
          <w:sz w:val="24"/>
          <w:szCs w:val="24"/>
        </w:rPr>
        <w:tab/>
      </w:r>
      <w:r w:rsidR="00B41BB5" w:rsidRPr="002D598B">
        <w:rPr>
          <w:rFonts w:ascii="Times New Roman" w:hAnsi="Times New Roman"/>
          <w:color w:val="000000" w:themeColor="text1"/>
          <w:sz w:val="24"/>
          <w:szCs w:val="24"/>
        </w:rPr>
        <w:t>ç)</w:t>
      </w:r>
      <w:r w:rsidR="00F73B61" w:rsidRPr="002D598B">
        <w:rPr>
          <w:rFonts w:ascii="Times New Roman" w:hAnsi="Times New Roman"/>
          <w:color w:val="000000" w:themeColor="text1"/>
          <w:sz w:val="24"/>
          <w:szCs w:val="24"/>
        </w:rPr>
        <w:t>Eğitim Görevlisi: Hizmet içi eğitim faaliyetlerinde eğitici ve öğretici olarak görevlendirilen kişiyi,</w:t>
      </w:r>
    </w:p>
    <w:p w:rsidR="00961D48" w:rsidRPr="002D598B" w:rsidRDefault="00F73B61" w:rsidP="00961D48">
      <w:pPr>
        <w:pStyle w:val="ListeParagraf"/>
        <w:tabs>
          <w:tab w:val="left" w:pos="0"/>
        </w:tabs>
        <w:autoSpaceDE w:val="0"/>
        <w:autoSpaceDN w:val="0"/>
        <w:adjustRightInd w:val="0"/>
        <w:spacing w:after="0" w:line="240" w:lineRule="auto"/>
        <w:ind w:left="0"/>
        <w:jc w:val="both"/>
        <w:rPr>
          <w:rFonts w:ascii="Times New Roman" w:hAnsi="Times New Roman"/>
          <w:color w:val="000000" w:themeColor="text1"/>
          <w:sz w:val="24"/>
          <w:szCs w:val="24"/>
        </w:rPr>
      </w:pPr>
      <w:r w:rsidRPr="002D598B">
        <w:rPr>
          <w:rFonts w:ascii="Times New Roman" w:hAnsi="Times New Roman"/>
          <w:color w:val="000000" w:themeColor="text1"/>
          <w:sz w:val="24"/>
          <w:szCs w:val="24"/>
        </w:rPr>
        <w:tab/>
        <w:t xml:space="preserve">d) </w:t>
      </w:r>
      <w:r w:rsidR="00961D48" w:rsidRPr="002D598B">
        <w:rPr>
          <w:rFonts w:ascii="Times New Roman" w:hAnsi="Times New Roman"/>
          <w:color w:val="000000" w:themeColor="text1"/>
          <w:sz w:val="24"/>
          <w:szCs w:val="24"/>
        </w:rPr>
        <w:t>Eğitim Kurulu: Meteoroloji Genel Müdürlüğü Eğitim Kurulunu,</w:t>
      </w:r>
    </w:p>
    <w:p w:rsidR="00961D48" w:rsidRPr="002D598B" w:rsidRDefault="00ED618F" w:rsidP="00ED618F">
      <w:pPr>
        <w:pStyle w:val="ListeParagraf"/>
        <w:spacing w:after="0" w:line="240" w:lineRule="auto"/>
        <w:ind w:left="0"/>
        <w:jc w:val="both"/>
        <w:rPr>
          <w:rFonts w:ascii="Times New Roman" w:hAnsi="Times New Roman"/>
          <w:color w:val="000000" w:themeColor="text1"/>
          <w:sz w:val="24"/>
          <w:szCs w:val="24"/>
        </w:rPr>
      </w:pPr>
      <w:r w:rsidRPr="002D598B">
        <w:rPr>
          <w:rFonts w:ascii="Times New Roman" w:hAnsi="Times New Roman"/>
          <w:color w:val="000000" w:themeColor="text1"/>
          <w:sz w:val="24"/>
          <w:szCs w:val="24"/>
        </w:rPr>
        <w:tab/>
      </w:r>
      <w:r w:rsidR="00F73B61" w:rsidRPr="002D598B">
        <w:rPr>
          <w:rFonts w:ascii="Times New Roman" w:hAnsi="Times New Roman"/>
          <w:color w:val="000000" w:themeColor="text1"/>
          <w:sz w:val="24"/>
          <w:szCs w:val="24"/>
        </w:rPr>
        <w:t>e</w:t>
      </w:r>
      <w:r w:rsidR="00CD495A" w:rsidRPr="002D598B">
        <w:rPr>
          <w:rFonts w:ascii="Times New Roman" w:hAnsi="Times New Roman"/>
          <w:color w:val="000000" w:themeColor="text1"/>
          <w:sz w:val="24"/>
          <w:szCs w:val="24"/>
        </w:rPr>
        <w:t>)</w:t>
      </w:r>
      <w:r w:rsidR="00184898" w:rsidRPr="002D598B">
        <w:rPr>
          <w:rFonts w:ascii="Times New Roman" w:hAnsi="Times New Roman"/>
          <w:color w:val="000000" w:themeColor="text1"/>
          <w:sz w:val="24"/>
          <w:szCs w:val="24"/>
        </w:rPr>
        <w:t xml:space="preserve"> </w:t>
      </w:r>
      <w:r w:rsidR="00F73B61" w:rsidRPr="002D598B">
        <w:rPr>
          <w:rFonts w:ascii="Times New Roman" w:hAnsi="Times New Roman"/>
          <w:color w:val="000000" w:themeColor="text1"/>
          <w:sz w:val="24"/>
          <w:szCs w:val="24"/>
        </w:rPr>
        <w:t>Eğitim P</w:t>
      </w:r>
      <w:r w:rsidR="00961D48" w:rsidRPr="002D598B">
        <w:rPr>
          <w:rFonts w:ascii="Times New Roman" w:hAnsi="Times New Roman"/>
          <w:color w:val="000000" w:themeColor="text1"/>
          <w:sz w:val="24"/>
          <w:szCs w:val="24"/>
        </w:rPr>
        <w:t xml:space="preserve">rogramı: Yıllık eğitim planına göre süresi içerisinde </w:t>
      </w:r>
      <w:proofErr w:type="gramStart"/>
      <w:r w:rsidR="00961D48" w:rsidRPr="002D598B">
        <w:rPr>
          <w:rFonts w:ascii="Times New Roman" w:hAnsi="Times New Roman"/>
          <w:color w:val="000000" w:themeColor="text1"/>
          <w:sz w:val="24"/>
          <w:szCs w:val="24"/>
        </w:rPr>
        <w:t>branş</w:t>
      </w:r>
      <w:proofErr w:type="gramEnd"/>
      <w:r w:rsidR="00961D48" w:rsidRPr="002D598B">
        <w:rPr>
          <w:rFonts w:ascii="Times New Roman" w:hAnsi="Times New Roman"/>
          <w:color w:val="000000" w:themeColor="text1"/>
          <w:sz w:val="24"/>
          <w:szCs w:val="24"/>
        </w:rPr>
        <w:t xml:space="preserve"> veya alanda nasıl eğitim yapılacağını düzenleyen programı,</w:t>
      </w:r>
    </w:p>
    <w:p w:rsidR="005F6730" w:rsidRPr="002D598B" w:rsidRDefault="00ED618F" w:rsidP="00F73B61">
      <w:pPr>
        <w:pStyle w:val="ListeParagraf"/>
        <w:tabs>
          <w:tab w:val="left" w:pos="0"/>
        </w:tabs>
        <w:autoSpaceDE w:val="0"/>
        <w:autoSpaceDN w:val="0"/>
        <w:adjustRightInd w:val="0"/>
        <w:spacing w:after="0" w:line="240" w:lineRule="auto"/>
        <w:ind w:left="0"/>
        <w:jc w:val="both"/>
        <w:rPr>
          <w:rFonts w:ascii="Times New Roman" w:hAnsi="Times New Roman"/>
          <w:color w:val="000000" w:themeColor="text1"/>
          <w:sz w:val="24"/>
          <w:szCs w:val="24"/>
        </w:rPr>
      </w:pPr>
      <w:r w:rsidRPr="002D598B">
        <w:rPr>
          <w:rFonts w:ascii="Times New Roman" w:hAnsi="Times New Roman"/>
          <w:color w:val="000000" w:themeColor="text1"/>
          <w:sz w:val="24"/>
          <w:szCs w:val="24"/>
        </w:rPr>
        <w:tab/>
      </w:r>
      <w:r w:rsidR="00877B1A" w:rsidRPr="002D598B">
        <w:rPr>
          <w:rFonts w:ascii="Times New Roman" w:hAnsi="Times New Roman"/>
          <w:color w:val="000000" w:themeColor="text1"/>
          <w:sz w:val="24"/>
          <w:szCs w:val="24"/>
        </w:rPr>
        <w:t>f</w:t>
      </w:r>
      <w:r w:rsidR="000712E5" w:rsidRPr="002D598B">
        <w:rPr>
          <w:rFonts w:ascii="Times New Roman" w:hAnsi="Times New Roman"/>
          <w:color w:val="000000" w:themeColor="text1"/>
          <w:sz w:val="24"/>
          <w:szCs w:val="24"/>
        </w:rPr>
        <w:t xml:space="preserve">) </w:t>
      </w:r>
      <w:r w:rsidR="00961D48" w:rsidRPr="002D598B">
        <w:rPr>
          <w:rFonts w:ascii="Times New Roman" w:hAnsi="Times New Roman"/>
          <w:color w:val="000000" w:themeColor="text1"/>
          <w:sz w:val="24"/>
          <w:szCs w:val="24"/>
        </w:rPr>
        <w:t>Genel Müdürlük: Meteoroloji Genel Müdürlüğünü,</w:t>
      </w:r>
    </w:p>
    <w:p w:rsidR="00F73B61" w:rsidRPr="002D598B" w:rsidRDefault="00ED618F" w:rsidP="000B0C67">
      <w:pPr>
        <w:pStyle w:val="ListeParagraf"/>
        <w:tabs>
          <w:tab w:val="left" w:pos="0"/>
        </w:tabs>
        <w:autoSpaceDE w:val="0"/>
        <w:autoSpaceDN w:val="0"/>
        <w:adjustRightInd w:val="0"/>
        <w:spacing w:after="0" w:line="240" w:lineRule="auto"/>
        <w:ind w:left="0"/>
        <w:jc w:val="both"/>
        <w:rPr>
          <w:rFonts w:ascii="Times New Roman" w:hAnsi="Times New Roman"/>
          <w:bCs/>
          <w:color w:val="000000" w:themeColor="text1"/>
          <w:sz w:val="24"/>
          <w:szCs w:val="24"/>
        </w:rPr>
      </w:pPr>
      <w:r w:rsidRPr="002D598B">
        <w:rPr>
          <w:rFonts w:ascii="Times New Roman" w:hAnsi="Times New Roman"/>
          <w:bCs/>
          <w:color w:val="000000" w:themeColor="text1"/>
          <w:sz w:val="24"/>
          <w:szCs w:val="24"/>
        </w:rPr>
        <w:tab/>
      </w:r>
      <w:r w:rsidR="00F73B61" w:rsidRPr="002D598B">
        <w:rPr>
          <w:rFonts w:ascii="Times New Roman" w:hAnsi="Times New Roman"/>
          <w:bCs/>
          <w:color w:val="000000" w:themeColor="text1"/>
          <w:sz w:val="24"/>
          <w:szCs w:val="24"/>
        </w:rPr>
        <w:t>g</w:t>
      </w:r>
      <w:r w:rsidR="00F73B61" w:rsidRPr="002D598B">
        <w:rPr>
          <w:rFonts w:ascii="Times New Roman" w:hAnsi="Times New Roman"/>
          <w:color w:val="000000" w:themeColor="text1"/>
          <w:sz w:val="24"/>
          <w:szCs w:val="24"/>
        </w:rPr>
        <w:t>) Genel Müdür: Meteoroloji Genel Müdürünü,</w:t>
      </w:r>
    </w:p>
    <w:p w:rsidR="006E290D" w:rsidRPr="002D598B" w:rsidRDefault="00F73B61" w:rsidP="00ED618F">
      <w:pPr>
        <w:pStyle w:val="ListeParagraf"/>
        <w:spacing w:after="0" w:line="240" w:lineRule="auto"/>
        <w:ind w:left="0"/>
        <w:jc w:val="both"/>
        <w:rPr>
          <w:rFonts w:ascii="Times New Roman" w:hAnsi="Times New Roman"/>
          <w:color w:val="000000" w:themeColor="text1"/>
          <w:sz w:val="24"/>
          <w:szCs w:val="24"/>
        </w:rPr>
      </w:pPr>
      <w:r w:rsidRPr="002D598B">
        <w:rPr>
          <w:rFonts w:ascii="Times New Roman" w:hAnsi="Times New Roman"/>
          <w:bCs/>
          <w:color w:val="000000" w:themeColor="text1"/>
          <w:sz w:val="24"/>
          <w:szCs w:val="24"/>
        </w:rPr>
        <w:tab/>
      </w:r>
      <w:r w:rsidR="000B0C67" w:rsidRPr="002D598B">
        <w:rPr>
          <w:rFonts w:ascii="Times New Roman" w:hAnsi="Times New Roman"/>
          <w:bCs/>
          <w:color w:val="000000" w:themeColor="text1"/>
          <w:sz w:val="24"/>
          <w:szCs w:val="24"/>
        </w:rPr>
        <w:t>ğ</w:t>
      </w:r>
      <w:r w:rsidR="000712E5" w:rsidRPr="002D598B">
        <w:rPr>
          <w:rFonts w:ascii="Times New Roman" w:hAnsi="Times New Roman"/>
          <w:bCs/>
          <w:color w:val="000000" w:themeColor="text1"/>
          <w:sz w:val="24"/>
          <w:szCs w:val="24"/>
        </w:rPr>
        <w:t>)</w:t>
      </w:r>
      <w:r w:rsidR="00184898" w:rsidRPr="002D598B">
        <w:rPr>
          <w:rFonts w:ascii="Times New Roman" w:hAnsi="Times New Roman"/>
          <w:bCs/>
          <w:color w:val="000000" w:themeColor="text1"/>
          <w:sz w:val="24"/>
          <w:szCs w:val="24"/>
        </w:rPr>
        <w:t xml:space="preserve"> </w:t>
      </w:r>
      <w:r w:rsidR="00B40F87" w:rsidRPr="002D598B">
        <w:rPr>
          <w:rFonts w:ascii="Times New Roman" w:hAnsi="Times New Roman"/>
          <w:bCs/>
          <w:color w:val="000000" w:themeColor="text1"/>
          <w:sz w:val="24"/>
          <w:szCs w:val="24"/>
        </w:rPr>
        <w:t>Hizmet içi E</w:t>
      </w:r>
      <w:r w:rsidR="000712E5" w:rsidRPr="002D598B">
        <w:rPr>
          <w:rFonts w:ascii="Times New Roman" w:hAnsi="Times New Roman"/>
          <w:bCs/>
          <w:color w:val="000000" w:themeColor="text1"/>
          <w:sz w:val="24"/>
          <w:szCs w:val="24"/>
        </w:rPr>
        <w:t>ğitim</w:t>
      </w:r>
      <w:r w:rsidR="000712E5" w:rsidRPr="002D598B">
        <w:rPr>
          <w:rFonts w:ascii="Times New Roman" w:hAnsi="Times New Roman"/>
          <w:color w:val="000000" w:themeColor="text1"/>
          <w:sz w:val="24"/>
          <w:szCs w:val="24"/>
        </w:rPr>
        <w:t xml:space="preserve">: </w:t>
      </w:r>
      <w:r w:rsidR="000B0C67" w:rsidRPr="002D598B">
        <w:rPr>
          <w:rFonts w:ascii="Times New Roman" w:hAnsi="Times New Roman"/>
          <w:color w:val="000000" w:themeColor="text1"/>
          <w:sz w:val="24"/>
          <w:szCs w:val="24"/>
        </w:rPr>
        <w:t xml:space="preserve">Personelin eğitimi için yapılan </w:t>
      </w:r>
      <w:r w:rsidR="00C70C2F" w:rsidRPr="002D598B">
        <w:rPr>
          <w:rFonts w:ascii="Times New Roman" w:hAnsi="Times New Roman"/>
          <w:color w:val="000000" w:themeColor="text1"/>
          <w:sz w:val="24"/>
          <w:szCs w:val="24"/>
        </w:rPr>
        <w:t xml:space="preserve">kurs, seminer, konferans, panel, </w:t>
      </w:r>
      <w:proofErr w:type="gramStart"/>
      <w:r w:rsidR="00C70C2F" w:rsidRPr="002D598B">
        <w:rPr>
          <w:rFonts w:ascii="Times New Roman" w:hAnsi="Times New Roman"/>
          <w:color w:val="000000" w:themeColor="text1"/>
          <w:sz w:val="24"/>
          <w:szCs w:val="24"/>
        </w:rPr>
        <w:t>sempozyum</w:t>
      </w:r>
      <w:proofErr w:type="gramEnd"/>
      <w:r w:rsidR="00C70C2F" w:rsidRPr="002D598B">
        <w:rPr>
          <w:rFonts w:ascii="Times New Roman" w:hAnsi="Times New Roman"/>
          <w:color w:val="000000" w:themeColor="text1"/>
          <w:sz w:val="24"/>
          <w:szCs w:val="24"/>
        </w:rPr>
        <w:t xml:space="preserve">, forum, tartışma, staj, araştırma, </w:t>
      </w:r>
      <w:r w:rsidR="006E290D" w:rsidRPr="002D598B">
        <w:rPr>
          <w:rFonts w:ascii="Times New Roman" w:hAnsi="Times New Roman"/>
          <w:color w:val="000000" w:themeColor="text1"/>
          <w:sz w:val="24"/>
          <w:szCs w:val="24"/>
        </w:rPr>
        <w:t>inceleme ve uygulama faaliyetleri ve bu amaçlarla yapılan gezi gibi her türlü etkinliği,</w:t>
      </w:r>
    </w:p>
    <w:p w:rsidR="00ED618F" w:rsidRPr="002D598B" w:rsidRDefault="005F6730" w:rsidP="00ED618F">
      <w:pPr>
        <w:tabs>
          <w:tab w:val="left" w:pos="709"/>
        </w:tabs>
        <w:autoSpaceDE w:val="0"/>
        <w:autoSpaceDN w:val="0"/>
        <w:adjustRightInd w:val="0"/>
        <w:jc w:val="both"/>
        <w:rPr>
          <w:color w:val="000000" w:themeColor="text1"/>
        </w:rPr>
      </w:pPr>
      <w:r w:rsidRPr="002D598B">
        <w:rPr>
          <w:color w:val="000000" w:themeColor="text1"/>
        </w:rPr>
        <w:tab/>
      </w:r>
      <w:r w:rsidR="006E290D" w:rsidRPr="002D598B">
        <w:rPr>
          <w:color w:val="000000" w:themeColor="text1"/>
        </w:rPr>
        <w:t>h</w:t>
      </w:r>
      <w:r w:rsidRPr="002D598B">
        <w:rPr>
          <w:color w:val="000000" w:themeColor="text1"/>
        </w:rPr>
        <w:t>) Katılım B</w:t>
      </w:r>
      <w:r w:rsidR="000712E5" w:rsidRPr="002D598B">
        <w:rPr>
          <w:color w:val="000000" w:themeColor="text1"/>
        </w:rPr>
        <w:t xml:space="preserve">elgesi: </w:t>
      </w:r>
      <w:r w:rsidR="00CD495A" w:rsidRPr="002D598B">
        <w:rPr>
          <w:color w:val="000000" w:themeColor="text1"/>
        </w:rPr>
        <w:t xml:space="preserve">Sonunda sınav yapılmayan </w:t>
      </w:r>
      <w:proofErr w:type="spellStart"/>
      <w:r w:rsidR="00CD495A" w:rsidRPr="002D598B">
        <w:rPr>
          <w:color w:val="000000" w:themeColor="text1"/>
        </w:rPr>
        <w:t>hizmet</w:t>
      </w:r>
      <w:r w:rsidR="000712E5" w:rsidRPr="002D598B">
        <w:rPr>
          <w:color w:val="000000" w:themeColor="text1"/>
        </w:rPr>
        <w:t>içi</w:t>
      </w:r>
      <w:proofErr w:type="spellEnd"/>
      <w:r w:rsidR="000712E5" w:rsidRPr="002D598B">
        <w:rPr>
          <w:color w:val="000000" w:themeColor="text1"/>
        </w:rPr>
        <w:t xml:space="preserve"> eğitime katılan kursiyerlere verilen belgeyi,</w:t>
      </w:r>
    </w:p>
    <w:p w:rsidR="00ED618F" w:rsidRPr="002D598B" w:rsidRDefault="00ED618F" w:rsidP="00ED618F">
      <w:pPr>
        <w:tabs>
          <w:tab w:val="left" w:pos="709"/>
        </w:tabs>
        <w:autoSpaceDE w:val="0"/>
        <w:autoSpaceDN w:val="0"/>
        <w:adjustRightInd w:val="0"/>
        <w:jc w:val="both"/>
        <w:rPr>
          <w:color w:val="000000" w:themeColor="text1"/>
        </w:rPr>
      </w:pPr>
      <w:r w:rsidRPr="002D598B">
        <w:rPr>
          <w:color w:val="000000" w:themeColor="text1"/>
        </w:rPr>
        <w:tab/>
      </w:r>
      <w:r w:rsidR="006248AE" w:rsidRPr="002D598B">
        <w:rPr>
          <w:color w:val="000000" w:themeColor="text1"/>
        </w:rPr>
        <w:t>ı</w:t>
      </w:r>
      <w:r w:rsidRPr="002D598B">
        <w:rPr>
          <w:color w:val="000000" w:themeColor="text1"/>
        </w:rPr>
        <w:t xml:space="preserve">) </w:t>
      </w:r>
      <w:r w:rsidR="00535389" w:rsidRPr="002D598B">
        <w:rPr>
          <w:color w:val="000000" w:themeColor="text1"/>
        </w:rPr>
        <w:t>Kursiyer</w:t>
      </w:r>
      <w:r w:rsidR="000712E5" w:rsidRPr="002D598B">
        <w:rPr>
          <w:color w:val="000000" w:themeColor="text1"/>
        </w:rPr>
        <w:t xml:space="preserve">: </w:t>
      </w:r>
      <w:r w:rsidR="006E290D" w:rsidRPr="002D598B">
        <w:rPr>
          <w:color w:val="000000" w:themeColor="text1"/>
        </w:rPr>
        <w:t xml:space="preserve">Bu Yönetmelik hükümleri çerçevesinde düzenlenen eğitim faaliyetlerine katılan </w:t>
      </w:r>
      <w:r w:rsidR="00877B1A" w:rsidRPr="002D598B">
        <w:rPr>
          <w:color w:val="000000" w:themeColor="text1"/>
        </w:rPr>
        <w:t>personeli</w:t>
      </w:r>
      <w:r w:rsidRPr="002D598B">
        <w:rPr>
          <w:color w:val="000000" w:themeColor="text1"/>
        </w:rPr>
        <w:t>,</w:t>
      </w:r>
    </w:p>
    <w:p w:rsidR="005A10D9" w:rsidRPr="002D598B" w:rsidRDefault="00ED618F" w:rsidP="00ED618F">
      <w:pPr>
        <w:tabs>
          <w:tab w:val="left" w:pos="709"/>
        </w:tabs>
        <w:autoSpaceDE w:val="0"/>
        <w:autoSpaceDN w:val="0"/>
        <w:adjustRightInd w:val="0"/>
        <w:jc w:val="both"/>
        <w:rPr>
          <w:color w:val="000000" w:themeColor="text1"/>
        </w:rPr>
      </w:pPr>
      <w:r w:rsidRPr="002D598B">
        <w:rPr>
          <w:color w:val="000000" w:themeColor="text1"/>
        </w:rPr>
        <w:tab/>
      </w:r>
      <w:r w:rsidR="006248AE" w:rsidRPr="002D598B">
        <w:rPr>
          <w:color w:val="000000" w:themeColor="text1"/>
        </w:rPr>
        <w:t>i</w:t>
      </w:r>
      <w:r w:rsidRPr="002D598B">
        <w:rPr>
          <w:color w:val="000000" w:themeColor="text1"/>
        </w:rPr>
        <w:t>)</w:t>
      </w:r>
      <w:r w:rsidR="005A10D9" w:rsidRPr="002D598B">
        <w:rPr>
          <w:color w:val="000000" w:themeColor="text1"/>
        </w:rPr>
        <w:t xml:space="preserve"> Program Yöneticisi: Hizmet içi Eğitim faaliyetlerinin Yönetmelik hükümleri doğrultusunda yürütülmesinden sorumlu olan kişiyi;</w:t>
      </w:r>
    </w:p>
    <w:p w:rsidR="005A10D9" w:rsidRPr="002D598B" w:rsidRDefault="00ED618F" w:rsidP="005A10D9">
      <w:pPr>
        <w:tabs>
          <w:tab w:val="left" w:pos="709"/>
        </w:tabs>
        <w:autoSpaceDE w:val="0"/>
        <w:autoSpaceDN w:val="0"/>
        <w:adjustRightInd w:val="0"/>
        <w:jc w:val="both"/>
        <w:rPr>
          <w:color w:val="000000" w:themeColor="text1"/>
        </w:rPr>
      </w:pPr>
      <w:r w:rsidRPr="002D598B">
        <w:rPr>
          <w:color w:val="000000" w:themeColor="text1"/>
        </w:rPr>
        <w:tab/>
        <w:t>j)</w:t>
      </w:r>
      <w:r w:rsidR="006463D4" w:rsidRPr="002D598B">
        <w:rPr>
          <w:color w:val="000000" w:themeColor="text1"/>
        </w:rPr>
        <w:t xml:space="preserve"> </w:t>
      </w:r>
      <w:r w:rsidR="005A10D9" w:rsidRPr="002D598B">
        <w:rPr>
          <w:color w:val="000000" w:themeColor="text1"/>
        </w:rPr>
        <w:t>Yıllık Eğitim Planı: Genel Müdürlüğün yıllık eğitim ihtiyaçlarını Devlet Memurları Eğitimi Genel Planına uygun olarak bir yıl için hazırlanan planı,</w:t>
      </w:r>
    </w:p>
    <w:p w:rsidR="005A10D9" w:rsidRPr="002D598B" w:rsidRDefault="005A10D9" w:rsidP="005A10D9">
      <w:pPr>
        <w:tabs>
          <w:tab w:val="left" w:pos="709"/>
        </w:tabs>
        <w:autoSpaceDE w:val="0"/>
        <w:autoSpaceDN w:val="0"/>
        <w:adjustRightInd w:val="0"/>
        <w:jc w:val="both"/>
        <w:rPr>
          <w:color w:val="000000" w:themeColor="text1"/>
        </w:rPr>
      </w:pPr>
      <w:r w:rsidRPr="002D598B">
        <w:rPr>
          <w:color w:val="000000" w:themeColor="text1"/>
        </w:rPr>
        <w:tab/>
      </w:r>
      <w:proofErr w:type="gramStart"/>
      <w:r w:rsidRPr="002D598B">
        <w:rPr>
          <w:color w:val="000000" w:themeColor="text1"/>
        </w:rPr>
        <w:t>ifade</w:t>
      </w:r>
      <w:proofErr w:type="gramEnd"/>
      <w:r w:rsidRPr="002D598B">
        <w:rPr>
          <w:color w:val="000000" w:themeColor="text1"/>
        </w:rPr>
        <w:t xml:space="preserve"> eder.</w:t>
      </w:r>
    </w:p>
    <w:p w:rsidR="005A10D9" w:rsidRPr="002D598B" w:rsidRDefault="005A10D9" w:rsidP="005A10D9">
      <w:pPr>
        <w:tabs>
          <w:tab w:val="left" w:pos="709"/>
        </w:tabs>
        <w:autoSpaceDE w:val="0"/>
        <w:autoSpaceDN w:val="0"/>
        <w:adjustRightInd w:val="0"/>
        <w:jc w:val="both"/>
        <w:rPr>
          <w:color w:val="000000" w:themeColor="text1"/>
          <w:shd w:val="clear" w:color="auto" w:fill="FFFFFF"/>
        </w:rPr>
      </w:pPr>
      <w:r w:rsidRPr="002D598B">
        <w:rPr>
          <w:color w:val="000000" w:themeColor="text1"/>
        </w:rPr>
        <w:t xml:space="preserve">            k) </w:t>
      </w:r>
      <w:r w:rsidRPr="002D598B">
        <w:rPr>
          <w:bCs/>
          <w:color w:val="000000" w:themeColor="text1"/>
        </w:rPr>
        <w:t>Uzaktan eğitim (e-öğrenim): F</w:t>
      </w:r>
      <w:r w:rsidRPr="002D598B">
        <w:rPr>
          <w:color w:val="000000" w:themeColor="text1"/>
          <w:shd w:val="clear" w:color="auto" w:fill="FFFFFF"/>
        </w:rPr>
        <w:t xml:space="preserve">iziksel olarak öğrencilerin bulundukları yerlerde olmasını gerektirmeksizin, teknolojinin </w:t>
      </w:r>
      <w:proofErr w:type="gramStart"/>
      <w:r w:rsidRPr="002D598B">
        <w:rPr>
          <w:color w:val="000000" w:themeColor="text1"/>
          <w:shd w:val="clear" w:color="auto" w:fill="FFFFFF"/>
        </w:rPr>
        <w:t>imkanlarından</w:t>
      </w:r>
      <w:proofErr w:type="gramEnd"/>
      <w:r w:rsidRPr="002D598B">
        <w:rPr>
          <w:color w:val="000000" w:themeColor="text1"/>
          <w:shd w:val="clear" w:color="auto" w:fill="FFFFFF"/>
        </w:rPr>
        <w:t xml:space="preserve"> yararlanılarak, öğrenci ve öğretmenlerin internet ortamında veya iletişim araçları ile eşzamanlı ya da eşzamanlı olmadan değişik şekillerde ders işledikleri, planlı bir öğretim şeklini,</w:t>
      </w:r>
    </w:p>
    <w:p w:rsidR="00CD6922" w:rsidRPr="002D598B" w:rsidRDefault="00CD6922" w:rsidP="005A10D9">
      <w:pPr>
        <w:tabs>
          <w:tab w:val="left" w:pos="709"/>
        </w:tabs>
        <w:autoSpaceDE w:val="0"/>
        <w:autoSpaceDN w:val="0"/>
        <w:adjustRightInd w:val="0"/>
        <w:jc w:val="both"/>
        <w:rPr>
          <w:color w:val="000000" w:themeColor="text1"/>
        </w:rPr>
      </w:pPr>
      <w:r w:rsidRPr="002D598B">
        <w:rPr>
          <w:color w:val="000000" w:themeColor="text1"/>
          <w:shd w:val="clear" w:color="auto" w:fill="FFFFFF"/>
        </w:rPr>
        <w:t xml:space="preserve">               </w:t>
      </w:r>
      <w:proofErr w:type="gramStart"/>
      <w:r w:rsidRPr="002D598B">
        <w:rPr>
          <w:color w:val="000000" w:themeColor="text1"/>
          <w:shd w:val="clear" w:color="auto" w:fill="FFFFFF"/>
        </w:rPr>
        <w:t>ifade</w:t>
      </w:r>
      <w:proofErr w:type="gramEnd"/>
      <w:r w:rsidRPr="002D598B">
        <w:rPr>
          <w:color w:val="000000" w:themeColor="text1"/>
          <w:shd w:val="clear" w:color="auto" w:fill="FFFFFF"/>
        </w:rPr>
        <w:t xml:space="preserve"> eder.</w:t>
      </w:r>
    </w:p>
    <w:p w:rsidR="000712E5" w:rsidRPr="002D598B" w:rsidRDefault="000712E5" w:rsidP="00ED618F">
      <w:pPr>
        <w:tabs>
          <w:tab w:val="left" w:pos="709"/>
        </w:tabs>
        <w:autoSpaceDE w:val="0"/>
        <w:autoSpaceDN w:val="0"/>
        <w:adjustRightInd w:val="0"/>
        <w:jc w:val="both"/>
        <w:rPr>
          <w:color w:val="000000" w:themeColor="text1"/>
        </w:rPr>
      </w:pPr>
    </w:p>
    <w:p w:rsidR="00F03486" w:rsidRPr="002D598B" w:rsidRDefault="00F03486" w:rsidP="00ED618F">
      <w:pPr>
        <w:pStyle w:val="ListeParagraf"/>
        <w:autoSpaceDE w:val="0"/>
        <w:autoSpaceDN w:val="0"/>
        <w:adjustRightInd w:val="0"/>
        <w:spacing w:after="0" w:line="240" w:lineRule="auto"/>
        <w:ind w:left="0"/>
        <w:jc w:val="center"/>
        <w:rPr>
          <w:rFonts w:ascii="Times New Roman" w:hAnsi="Times New Roman"/>
          <w:b/>
          <w:bCs/>
          <w:color w:val="000000" w:themeColor="text1"/>
          <w:sz w:val="24"/>
          <w:szCs w:val="24"/>
        </w:rPr>
      </w:pPr>
      <w:r w:rsidRPr="002D598B">
        <w:rPr>
          <w:rFonts w:ascii="Times New Roman" w:hAnsi="Times New Roman"/>
          <w:b/>
          <w:bCs/>
          <w:color w:val="000000" w:themeColor="text1"/>
          <w:sz w:val="24"/>
          <w:szCs w:val="24"/>
        </w:rPr>
        <w:t xml:space="preserve">İKİNCİ </w:t>
      </w:r>
      <w:r w:rsidR="00D41D4D" w:rsidRPr="002D598B">
        <w:rPr>
          <w:rFonts w:ascii="Times New Roman" w:hAnsi="Times New Roman"/>
          <w:b/>
          <w:bCs/>
          <w:color w:val="000000" w:themeColor="text1"/>
          <w:sz w:val="24"/>
          <w:szCs w:val="24"/>
        </w:rPr>
        <w:t>BÖLÜM</w:t>
      </w:r>
    </w:p>
    <w:p w:rsidR="00F03486" w:rsidRPr="002D598B" w:rsidRDefault="00F03F26" w:rsidP="00ED618F">
      <w:pPr>
        <w:autoSpaceDE w:val="0"/>
        <w:autoSpaceDN w:val="0"/>
        <w:adjustRightInd w:val="0"/>
        <w:jc w:val="center"/>
        <w:rPr>
          <w:color w:val="000000" w:themeColor="text1"/>
        </w:rPr>
      </w:pPr>
      <w:r w:rsidRPr="002D598B">
        <w:rPr>
          <w:b/>
          <w:bCs/>
          <w:color w:val="000000" w:themeColor="text1"/>
        </w:rPr>
        <w:t>Eğitim Esasları</w:t>
      </w:r>
    </w:p>
    <w:p w:rsidR="00ED618F" w:rsidRPr="002D598B" w:rsidRDefault="00ED618F" w:rsidP="00ED618F">
      <w:pPr>
        <w:autoSpaceDE w:val="0"/>
        <w:autoSpaceDN w:val="0"/>
        <w:adjustRightInd w:val="0"/>
        <w:rPr>
          <w:b/>
          <w:bCs/>
          <w:color w:val="000000" w:themeColor="text1"/>
        </w:rPr>
      </w:pPr>
    </w:p>
    <w:p w:rsidR="00ED618F" w:rsidRPr="002D598B" w:rsidRDefault="00ED618F" w:rsidP="00ED618F">
      <w:pPr>
        <w:autoSpaceDE w:val="0"/>
        <w:autoSpaceDN w:val="0"/>
        <w:adjustRightInd w:val="0"/>
        <w:rPr>
          <w:b/>
          <w:bCs/>
          <w:color w:val="000000" w:themeColor="text1"/>
        </w:rPr>
      </w:pPr>
      <w:r w:rsidRPr="002D598B">
        <w:rPr>
          <w:b/>
          <w:bCs/>
          <w:color w:val="000000" w:themeColor="text1"/>
        </w:rPr>
        <w:tab/>
      </w:r>
      <w:r w:rsidR="00535389" w:rsidRPr="002D598B">
        <w:rPr>
          <w:b/>
          <w:bCs/>
          <w:color w:val="000000" w:themeColor="text1"/>
        </w:rPr>
        <w:t>Hizmet içi eğitimin h</w:t>
      </w:r>
      <w:r w:rsidR="00F03486" w:rsidRPr="002D598B">
        <w:rPr>
          <w:b/>
          <w:bCs/>
          <w:color w:val="000000" w:themeColor="text1"/>
        </w:rPr>
        <w:t>edefleri</w:t>
      </w:r>
    </w:p>
    <w:p w:rsidR="00ED618F" w:rsidRPr="002D598B" w:rsidRDefault="00ED618F" w:rsidP="00ED618F">
      <w:pPr>
        <w:jc w:val="both"/>
        <w:outlineLvl w:val="0"/>
        <w:rPr>
          <w:color w:val="000000" w:themeColor="text1"/>
        </w:rPr>
      </w:pPr>
      <w:r w:rsidRPr="002D598B">
        <w:rPr>
          <w:b/>
          <w:bCs/>
          <w:color w:val="000000" w:themeColor="text1"/>
        </w:rPr>
        <w:tab/>
      </w:r>
      <w:r w:rsidR="00F03486" w:rsidRPr="002D598B">
        <w:rPr>
          <w:b/>
          <w:bCs/>
          <w:color w:val="000000" w:themeColor="text1"/>
        </w:rPr>
        <w:t>M</w:t>
      </w:r>
      <w:r w:rsidRPr="002D598B">
        <w:rPr>
          <w:b/>
          <w:bCs/>
          <w:color w:val="000000" w:themeColor="text1"/>
        </w:rPr>
        <w:t xml:space="preserve">ADDE </w:t>
      </w:r>
      <w:r w:rsidR="00F03486" w:rsidRPr="002D598B">
        <w:rPr>
          <w:b/>
          <w:bCs/>
          <w:color w:val="000000" w:themeColor="text1"/>
        </w:rPr>
        <w:t xml:space="preserve">5- </w:t>
      </w:r>
      <w:r w:rsidR="00C76A13" w:rsidRPr="002D598B">
        <w:rPr>
          <w:color w:val="000000" w:themeColor="text1"/>
        </w:rPr>
        <w:t>(1) Hizmet içi eğitimin hedefi, Devlet Memurları Eğitimi Genel Planında</w:t>
      </w:r>
      <w:r w:rsidR="006248AE" w:rsidRPr="002D598B">
        <w:rPr>
          <w:color w:val="000000" w:themeColor="text1"/>
        </w:rPr>
        <w:t xml:space="preserve">, </w:t>
      </w:r>
      <w:r w:rsidR="00C76A13" w:rsidRPr="002D598B">
        <w:rPr>
          <w:color w:val="000000" w:themeColor="text1"/>
        </w:rPr>
        <w:t xml:space="preserve">kalkınma planlarında </w:t>
      </w:r>
      <w:r w:rsidR="006248AE" w:rsidRPr="002D598B">
        <w:rPr>
          <w:color w:val="000000" w:themeColor="text1"/>
        </w:rPr>
        <w:t xml:space="preserve">ve stratejik planda </w:t>
      </w:r>
      <w:r w:rsidR="00C76A13" w:rsidRPr="002D598B">
        <w:rPr>
          <w:color w:val="000000" w:themeColor="text1"/>
        </w:rPr>
        <w:t>eğitim için öngörülen amaçlar doğrultusunda</w:t>
      </w:r>
      <w:r w:rsidR="006248AE" w:rsidRPr="002D598B">
        <w:rPr>
          <w:color w:val="000000" w:themeColor="text1"/>
        </w:rPr>
        <w:t>;</w:t>
      </w:r>
    </w:p>
    <w:p w:rsidR="006248AE" w:rsidRPr="002D598B" w:rsidRDefault="00ED618F" w:rsidP="00ED618F">
      <w:pPr>
        <w:jc w:val="both"/>
        <w:outlineLvl w:val="0"/>
        <w:rPr>
          <w:color w:val="000000" w:themeColor="text1"/>
        </w:rPr>
      </w:pPr>
      <w:r w:rsidRPr="002D598B">
        <w:rPr>
          <w:color w:val="000000" w:themeColor="text1"/>
        </w:rPr>
        <w:tab/>
        <w:t xml:space="preserve">a) </w:t>
      </w:r>
      <w:r w:rsidR="00C76A13" w:rsidRPr="002D598B">
        <w:rPr>
          <w:color w:val="000000" w:themeColor="text1"/>
        </w:rPr>
        <w:t xml:space="preserve">Personelin, bilgisini ve verimliğini artırarak </w:t>
      </w:r>
      <w:r w:rsidR="006248AE" w:rsidRPr="002D598B">
        <w:rPr>
          <w:color w:val="000000" w:themeColor="text1"/>
        </w:rPr>
        <w:t xml:space="preserve">hizmet içinde </w:t>
      </w:r>
      <w:r w:rsidR="00C76A13" w:rsidRPr="002D598B">
        <w:rPr>
          <w:color w:val="000000" w:themeColor="text1"/>
        </w:rPr>
        <w:t xml:space="preserve">yetişmesini sağlamak, </w:t>
      </w:r>
      <w:r w:rsidR="006248AE" w:rsidRPr="002D598B">
        <w:rPr>
          <w:color w:val="000000" w:themeColor="text1"/>
        </w:rPr>
        <w:t xml:space="preserve">daha üst seviyedeki görevlere hazırlamak, </w:t>
      </w:r>
      <w:r w:rsidR="00C76A13" w:rsidRPr="002D598B">
        <w:rPr>
          <w:color w:val="000000" w:themeColor="text1"/>
        </w:rPr>
        <w:t>hizmete ilgisini en yüksek düzeye çıkarmak</w:t>
      </w:r>
      <w:r w:rsidR="006248AE" w:rsidRPr="002D598B">
        <w:rPr>
          <w:color w:val="000000" w:themeColor="text1"/>
        </w:rPr>
        <w:t>,</w:t>
      </w:r>
    </w:p>
    <w:p w:rsidR="00D110FD" w:rsidRPr="002D598B" w:rsidRDefault="00ED618F" w:rsidP="00ED618F">
      <w:pPr>
        <w:jc w:val="both"/>
        <w:outlineLvl w:val="0"/>
        <w:rPr>
          <w:color w:val="000000" w:themeColor="text1"/>
        </w:rPr>
      </w:pPr>
      <w:r w:rsidRPr="002D598B">
        <w:rPr>
          <w:color w:val="000000" w:themeColor="text1"/>
        </w:rPr>
        <w:tab/>
        <w:t xml:space="preserve">b) </w:t>
      </w:r>
      <w:r w:rsidR="00C76A13" w:rsidRPr="002D598B">
        <w:rPr>
          <w:color w:val="000000" w:themeColor="text1"/>
        </w:rPr>
        <w:t xml:space="preserve">Personeli ödevleri, görevleri, yetki </w:t>
      </w:r>
      <w:r w:rsidR="006248AE" w:rsidRPr="002D598B">
        <w:rPr>
          <w:color w:val="000000" w:themeColor="text1"/>
        </w:rPr>
        <w:t>ve sorumlulukları konusunda yetiştirmek,</w:t>
      </w:r>
    </w:p>
    <w:p w:rsidR="00D110FD" w:rsidRPr="002D598B" w:rsidRDefault="00ED618F" w:rsidP="00ED618F">
      <w:pPr>
        <w:jc w:val="both"/>
        <w:rPr>
          <w:color w:val="000000" w:themeColor="text1"/>
        </w:rPr>
      </w:pPr>
      <w:r w:rsidRPr="002D598B">
        <w:rPr>
          <w:color w:val="000000" w:themeColor="text1"/>
        </w:rPr>
        <w:tab/>
      </w:r>
      <w:r w:rsidR="00C76A13" w:rsidRPr="002D598B">
        <w:rPr>
          <w:color w:val="000000" w:themeColor="text1"/>
        </w:rPr>
        <w:t>c) Yönetimde ve uygulamada verimlilik</w:t>
      </w:r>
      <w:r w:rsidR="006248AE" w:rsidRPr="002D598B">
        <w:rPr>
          <w:color w:val="000000" w:themeColor="text1"/>
        </w:rPr>
        <w:t xml:space="preserve">, tutumluluk </w:t>
      </w:r>
      <w:r w:rsidR="00C76A13" w:rsidRPr="002D598B">
        <w:rPr>
          <w:color w:val="000000" w:themeColor="text1"/>
        </w:rPr>
        <w:t>ve etkinliğin artırılmasını sağlamak</w:t>
      </w:r>
      <w:r w:rsidR="006248AE" w:rsidRPr="002D598B">
        <w:rPr>
          <w:color w:val="000000" w:themeColor="text1"/>
        </w:rPr>
        <w:t>,</w:t>
      </w:r>
    </w:p>
    <w:p w:rsidR="00C76A13" w:rsidRPr="002D598B" w:rsidRDefault="00ED618F" w:rsidP="00ED618F">
      <w:pPr>
        <w:jc w:val="both"/>
        <w:outlineLvl w:val="0"/>
        <w:rPr>
          <w:color w:val="000000" w:themeColor="text1"/>
        </w:rPr>
      </w:pPr>
      <w:r w:rsidRPr="002D598B">
        <w:rPr>
          <w:color w:val="000000" w:themeColor="text1"/>
        </w:rPr>
        <w:tab/>
      </w:r>
      <w:r w:rsidR="00C76A13" w:rsidRPr="002D598B">
        <w:rPr>
          <w:color w:val="000000" w:themeColor="text1"/>
        </w:rPr>
        <w:t xml:space="preserve">ç) </w:t>
      </w:r>
      <w:r w:rsidR="006248AE" w:rsidRPr="002D598B">
        <w:rPr>
          <w:color w:val="000000" w:themeColor="text1"/>
        </w:rPr>
        <w:t xml:space="preserve">Yetiştirilmek amacıyla yurtdışına </w:t>
      </w:r>
      <w:r w:rsidR="00D22CCF" w:rsidRPr="002D598B">
        <w:rPr>
          <w:color w:val="000000" w:themeColor="text1"/>
        </w:rPr>
        <w:t>gidecek personeli, personelin ve Genel Müdürlüğün gelişmesini sağlayacak yeni bilgilerin hızla arttığı alanlara yönlendirmek,</w:t>
      </w:r>
    </w:p>
    <w:p w:rsidR="00C76A13" w:rsidRPr="002D598B" w:rsidRDefault="00ED618F" w:rsidP="00ED618F">
      <w:pPr>
        <w:jc w:val="both"/>
        <w:rPr>
          <w:color w:val="000000" w:themeColor="text1"/>
        </w:rPr>
      </w:pPr>
      <w:r w:rsidRPr="002D598B">
        <w:rPr>
          <w:color w:val="000000" w:themeColor="text1"/>
        </w:rPr>
        <w:tab/>
      </w:r>
      <w:r w:rsidR="00C76A13" w:rsidRPr="002D598B">
        <w:rPr>
          <w:color w:val="000000" w:themeColor="text1"/>
        </w:rPr>
        <w:t xml:space="preserve">d) </w:t>
      </w:r>
      <w:r w:rsidR="00AA14A5" w:rsidRPr="002D598B">
        <w:rPr>
          <w:color w:val="000000" w:themeColor="text1"/>
        </w:rPr>
        <w:t>Personeli, bilimsel ve teknolojik</w:t>
      </w:r>
      <w:r w:rsidR="00703E2B" w:rsidRPr="002D598B">
        <w:rPr>
          <w:color w:val="000000" w:themeColor="text1"/>
        </w:rPr>
        <w:t xml:space="preserve"> </w:t>
      </w:r>
      <w:proofErr w:type="gramStart"/>
      <w:r w:rsidR="00AA14A5" w:rsidRPr="002D598B">
        <w:rPr>
          <w:color w:val="000000" w:themeColor="text1"/>
        </w:rPr>
        <w:t>imkanları</w:t>
      </w:r>
      <w:proofErr w:type="gramEnd"/>
      <w:r w:rsidR="00AA14A5" w:rsidRPr="002D598B">
        <w:rPr>
          <w:color w:val="000000" w:themeColor="text1"/>
        </w:rPr>
        <w:t xml:space="preserve"> üst düzeyde kullanabilir duruma getirmek,</w:t>
      </w:r>
    </w:p>
    <w:p w:rsidR="00C76A13" w:rsidRPr="002D598B" w:rsidRDefault="00ED618F" w:rsidP="00ED618F">
      <w:pPr>
        <w:jc w:val="both"/>
        <w:outlineLvl w:val="0"/>
        <w:rPr>
          <w:color w:val="000000" w:themeColor="text1"/>
        </w:rPr>
      </w:pPr>
      <w:r w:rsidRPr="002D598B">
        <w:rPr>
          <w:color w:val="000000" w:themeColor="text1"/>
        </w:rPr>
        <w:tab/>
      </w:r>
      <w:r w:rsidR="00C76A13" w:rsidRPr="002D598B">
        <w:rPr>
          <w:color w:val="000000" w:themeColor="text1"/>
        </w:rPr>
        <w:t>e)</w:t>
      </w:r>
      <w:r w:rsidR="00AA14A5" w:rsidRPr="002D598B">
        <w:rPr>
          <w:color w:val="000000" w:themeColor="text1"/>
        </w:rPr>
        <w:t xml:space="preserve"> Genel Müdürlük personelinin, </w:t>
      </w:r>
      <w:r w:rsidR="00845151" w:rsidRPr="002D598B">
        <w:rPr>
          <w:color w:val="000000" w:themeColor="text1"/>
        </w:rPr>
        <w:t>bilimsel ve teknolojik alandaki yeni gelişmeler hakkında bilgilendirilmelerini sağlamak,</w:t>
      </w:r>
    </w:p>
    <w:p w:rsidR="00845151" w:rsidRPr="002D598B" w:rsidRDefault="00ED618F" w:rsidP="00ED618F">
      <w:pPr>
        <w:jc w:val="both"/>
        <w:rPr>
          <w:color w:val="000000" w:themeColor="text1"/>
        </w:rPr>
      </w:pPr>
      <w:r w:rsidRPr="002D598B">
        <w:rPr>
          <w:color w:val="000000" w:themeColor="text1"/>
        </w:rPr>
        <w:tab/>
      </w:r>
      <w:r w:rsidR="00C76A13" w:rsidRPr="002D598B">
        <w:rPr>
          <w:color w:val="000000" w:themeColor="text1"/>
        </w:rPr>
        <w:t>f)</w:t>
      </w:r>
      <w:r w:rsidR="00845151" w:rsidRPr="002D598B">
        <w:rPr>
          <w:color w:val="000000" w:themeColor="text1"/>
        </w:rPr>
        <w:t xml:space="preserve"> </w:t>
      </w:r>
      <w:r w:rsidR="00C76A13" w:rsidRPr="002D598B">
        <w:rPr>
          <w:color w:val="000000" w:themeColor="text1"/>
        </w:rPr>
        <w:t xml:space="preserve"> </w:t>
      </w:r>
      <w:r w:rsidR="00845151" w:rsidRPr="002D598B">
        <w:rPr>
          <w:color w:val="000000" w:themeColor="text1"/>
        </w:rPr>
        <w:t>Personel planlamasının uygulanmasında hizmet içi eğitimden en etkin biçimde yararlanmak,</w:t>
      </w:r>
    </w:p>
    <w:p w:rsidR="006E4A4D" w:rsidRPr="002D598B" w:rsidRDefault="008265A1" w:rsidP="00845151">
      <w:pPr>
        <w:ind w:firstLine="708"/>
        <w:jc w:val="both"/>
        <w:rPr>
          <w:color w:val="000000" w:themeColor="text1"/>
        </w:rPr>
      </w:pPr>
      <w:r w:rsidRPr="002D598B">
        <w:rPr>
          <w:color w:val="000000" w:themeColor="text1"/>
        </w:rPr>
        <w:t xml:space="preserve">g) </w:t>
      </w:r>
      <w:r w:rsidR="00845151" w:rsidRPr="002D598B">
        <w:rPr>
          <w:color w:val="000000" w:themeColor="text1"/>
        </w:rPr>
        <w:t>İnsan kaynakları planlaması doğrultusunda, Genel Müdürlüğün ihtiyacı olan yetişmiş insan gücünü yetiştirmek,</w:t>
      </w:r>
      <w:r w:rsidR="0040367B" w:rsidRPr="002D598B">
        <w:rPr>
          <w:color w:val="000000" w:themeColor="text1"/>
        </w:rPr>
        <w:t xml:space="preserve"> </w:t>
      </w:r>
    </w:p>
    <w:p w:rsidR="00845151" w:rsidRPr="002D598B" w:rsidRDefault="00ED618F" w:rsidP="00ED618F">
      <w:pPr>
        <w:jc w:val="both"/>
        <w:rPr>
          <w:color w:val="000000" w:themeColor="text1"/>
        </w:rPr>
      </w:pPr>
      <w:r w:rsidRPr="002D598B">
        <w:rPr>
          <w:color w:val="000000" w:themeColor="text1"/>
        </w:rPr>
        <w:tab/>
      </w:r>
      <w:r w:rsidR="008265A1" w:rsidRPr="002D598B">
        <w:rPr>
          <w:color w:val="000000" w:themeColor="text1"/>
        </w:rPr>
        <w:t xml:space="preserve">ğ) </w:t>
      </w:r>
      <w:r w:rsidR="00845151" w:rsidRPr="002D598B">
        <w:rPr>
          <w:color w:val="000000" w:themeColor="text1"/>
        </w:rPr>
        <w:t>Personel arasında iletişim, ilişki ve koordinasyonu güçlendirmek, güven duygusunu geliştirmek, moralini yükseltmek ve hizmet alanındaki değişmelere intibakını sağlamak,</w:t>
      </w:r>
    </w:p>
    <w:p w:rsidR="00F03486" w:rsidRPr="002D598B" w:rsidRDefault="00845151" w:rsidP="00ED618F">
      <w:pPr>
        <w:autoSpaceDE w:val="0"/>
        <w:autoSpaceDN w:val="0"/>
        <w:adjustRightInd w:val="0"/>
        <w:jc w:val="both"/>
        <w:rPr>
          <w:color w:val="000000" w:themeColor="text1"/>
        </w:rPr>
      </w:pPr>
      <w:r w:rsidRPr="002D598B">
        <w:rPr>
          <w:color w:val="000000" w:themeColor="text1"/>
        </w:rPr>
        <w:tab/>
        <w:t>h) Hizmetlerin tam ve zamanında kullanıcılara ulaşımını sağlayacak eğitimi vermek,</w:t>
      </w:r>
    </w:p>
    <w:p w:rsidR="00845151" w:rsidRPr="002D598B" w:rsidRDefault="00845151" w:rsidP="00ED618F">
      <w:pPr>
        <w:autoSpaceDE w:val="0"/>
        <w:autoSpaceDN w:val="0"/>
        <w:adjustRightInd w:val="0"/>
        <w:jc w:val="both"/>
        <w:rPr>
          <w:color w:val="000000" w:themeColor="text1"/>
        </w:rPr>
      </w:pPr>
      <w:r w:rsidRPr="002D598B">
        <w:rPr>
          <w:color w:val="000000" w:themeColor="text1"/>
        </w:rPr>
        <w:tab/>
        <w:t>ı) Hizmette kaliteyi ve verimliliği arttırmak amacıyla; yönetime katılımcı, araştırmacı, tartışmacı, sorgulayıcı, yenilikçi, problem çözücü ve bilgi sistemlerinden yararlanabilen personel yetiştirmek,</w:t>
      </w:r>
    </w:p>
    <w:p w:rsidR="00845151" w:rsidRPr="002D598B" w:rsidRDefault="00845151" w:rsidP="00ED618F">
      <w:pPr>
        <w:autoSpaceDE w:val="0"/>
        <w:autoSpaceDN w:val="0"/>
        <w:adjustRightInd w:val="0"/>
        <w:jc w:val="both"/>
        <w:rPr>
          <w:color w:val="000000" w:themeColor="text1"/>
        </w:rPr>
      </w:pPr>
      <w:r w:rsidRPr="002D598B">
        <w:rPr>
          <w:color w:val="000000" w:themeColor="text1"/>
        </w:rPr>
        <w:tab/>
        <w:t>i) Personel değerlendirmesinde hizmet içi eğitim ihtiyacını belirlemektedir.</w:t>
      </w:r>
    </w:p>
    <w:p w:rsidR="00845151" w:rsidRPr="002D598B" w:rsidRDefault="00845151" w:rsidP="00ED618F">
      <w:pPr>
        <w:autoSpaceDE w:val="0"/>
        <w:autoSpaceDN w:val="0"/>
        <w:adjustRightInd w:val="0"/>
        <w:jc w:val="both"/>
        <w:rPr>
          <w:color w:val="000000" w:themeColor="text1"/>
        </w:rPr>
      </w:pPr>
    </w:p>
    <w:p w:rsidR="00F03486" w:rsidRPr="002D598B" w:rsidRDefault="00ED618F" w:rsidP="00ED618F">
      <w:pPr>
        <w:autoSpaceDE w:val="0"/>
        <w:autoSpaceDN w:val="0"/>
        <w:adjustRightInd w:val="0"/>
        <w:jc w:val="both"/>
        <w:rPr>
          <w:color w:val="000000" w:themeColor="text1"/>
        </w:rPr>
      </w:pPr>
      <w:r w:rsidRPr="002D598B">
        <w:rPr>
          <w:b/>
          <w:bCs/>
          <w:color w:val="000000" w:themeColor="text1"/>
        </w:rPr>
        <w:tab/>
      </w:r>
      <w:r w:rsidR="00535389" w:rsidRPr="002D598B">
        <w:rPr>
          <w:b/>
          <w:bCs/>
          <w:color w:val="000000" w:themeColor="text1"/>
        </w:rPr>
        <w:t>Hizmet içi eğitimin i</w:t>
      </w:r>
      <w:r w:rsidR="00F03486" w:rsidRPr="002D598B">
        <w:rPr>
          <w:b/>
          <w:bCs/>
          <w:color w:val="000000" w:themeColor="text1"/>
        </w:rPr>
        <w:t xml:space="preserve">lkeleri </w:t>
      </w:r>
    </w:p>
    <w:p w:rsidR="00703E2B" w:rsidRPr="002D598B" w:rsidRDefault="00ED618F" w:rsidP="00703E2B">
      <w:pPr>
        <w:autoSpaceDE w:val="0"/>
        <w:autoSpaceDN w:val="0"/>
        <w:adjustRightInd w:val="0"/>
        <w:jc w:val="both"/>
        <w:rPr>
          <w:color w:val="000000" w:themeColor="text1"/>
        </w:rPr>
      </w:pPr>
      <w:r w:rsidRPr="002D598B">
        <w:rPr>
          <w:b/>
          <w:bCs/>
          <w:color w:val="000000" w:themeColor="text1"/>
        </w:rPr>
        <w:tab/>
      </w:r>
      <w:r w:rsidR="00F03486" w:rsidRPr="002D598B">
        <w:rPr>
          <w:b/>
          <w:bCs/>
          <w:color w:val="000000" w:themeColor="text1"/>
        </w:rPr>
        <w:t>M</w:t>
      </w:r>
      <w:r w:rsidRPr="002D598B">
        <w:rPr>
          <w:b/>
          <w:bCs/>
          <w:color w:val="000000" w:themeColor="text1"/>
        </w:rPr>
        <w:t xml:space="preserve">ADDE </w:t>
      </w:r>
      <w:r w:rsidR="00F03486" w:rsidRPr="002D598B">
        <w:rPr>
          <w:b/>
          <w:bCs/>
          <w:color w:val="000000" w:themeColor="text1"/>
        </w:rPr>
        <w:t xml:space="preserve">6- </w:t>
      </w:r>
      <w:r w:rsidR="00535389" w:rsidRPr="002D598B">
        <w:rPr>
          <w:bCs/>
          <w:color w:val="000000" w:themeColor="text1"/>
        </w:rPr>
        <w:t>(1)</w:t>
      </w:r>
      <w:r w:rsidR="0040367B" w:rsidRPr="002D598B">
        <w:rPr>
          <w:color w:val="000000" w:themeColor="text1"/>
        </w:rPr>
        <w:t xml:space="preserve"> </w:t>
      </w:r>
      <w:r w:rsidR="00703E2B" w:rsidRPr="002D598B">
        <w:rPr>
          <w:color w:val="000000" w:themeColor="text1"/>
        </w:rPr>
        <w:t>Hizmet içi eğitimde belirtilen hedeflere ulaşabilmek için uygulanacak ilkeler;</w:t>
      </w:r>
    </w:p>
    <w:p w:rsidR="00703E2B" w:rsidRPr="002D598B" w:rsidRDefault="00703E2B" w:rsidP="00703E2B">
      <w:pPr>
        <w:autoSpaceDE w:val="0"/>
        <w:autoSpaceDN w:val="0"/>
        <w:adjustRightInd w:val="0"/>
        <w:ind w:firstLine="708"/>
        <w:jc w:val="both"/>
        <w:rPr>
          <w:color w:val="000000" w:themeColor="text1"/>
        </w:rPr>
      </w:pPr>
      <w:r w:rsidRPr="002D598B">
        <w:rPr>
          <w:color w:val="000000" w:themeColor="text1"/>
        </w:rPr>
        <w:t>a) Bu yönetmelik hükümlerine göre</w:t>
      </w:r>
      <w:r w:rsidR="00F03486" w:rsidRPr="002D598B">
        <w:rPr>
          <w:color w:val="000000" w:themeColor="text1"/>
        </w:rPr>
        <w:t xml:space="preserve"> </w:t>
      </w:r>
      <w:r w:rsidRPr="002D598B">
        <w:rPr>
          <w:color w:val="000000" w:themeColor="text1"/>
        </w:rPr>
        <w:t>eğitim görevi verilecek eğitim görevlilerinin ve eğitime tabi tutulacak personelin eğitime katılmaktan sorumlu olması,</w:t>
      </w:r>
    </w:p>
    <w:p w:rsidR="00703E2B" w:rsidRPr="002D598B" w:rsidRDefault="00703E2B" w:rsidP="00703E2B">
      <w:pPr>
        <w:autoSpaceDE w:val="0"/>
        <w:autoSpaceDN w:val="0"/>
        <w:adjustRightInd w:val="0"/>
        <w:ind w:firstLine="708"/>
        <w:jc w:val="both"/>
        <w:rPr>
          <w:color w:val="000000" w:themeColor="text1"/>
        </w:rPr>
      </w:pPr>
      <w:r w:rsidRPr="002D598B">
        <w:rPr>
          <w:color w:val="000000" w:themeColor="text1"/>
        </w:rPr>
        <w:t>b ) Hizmet içi eğitimden yararlanmada öncelikler esas alınarak tüm personelin belirlenen hizmet içi eğitim ihtiyacına göre eğitim etkinliklerine katılması,</w:t>
      </w:r>
    </w:p>
    <w:p w:rsidR="00703E2B" w:rsidRPr="002D598B" w:rsidRDefault="00703E2B" w:rsidP="00703E2B">
      <w:pPr>
        <w:autoSpaceDE w:val="0"/>
        <w:autoSpaceDN w:val="0"/>
        <w:adjustRightInd w:val="0"/>
        <w:ind w:firstLine="708"/>
        <w:jc w:val="both"/>
        <w:rPr>
          <w:color w:val="000000" w:themeColor="text1"/>
        </w:rPr>
      </w:pPr>
      <w:r w:rsidRPr="002D598B">
        <w:rPr>
          <w:color w:val="000000" w:themeColor="text1"/>
        </w:rPr>
        <w:t>c) Gerektiğinde ilgili tüm kuruluşlarla eğitimde işbirliği yapılması, bilgi, belge, araç gereç ve eğitici değişimin sağlanması,</w:t>
      </w:r>
    </w:p>
    <w:p w:rsidR="00B01A56" w:rsidRPr="002D598B" w:rsidRDefault="00703E2B" w:rsidP="00B01A56">
      <w:pPr>
        <w:autoSpaceDE w:val="0"/>
        <w:autoSpaceDN w:val="0"/>
        <w:adjustRightInd w:val="0"/>
        <w:ind w:firstLine="708"/>
        <w:jc w:val="both"/>
        <w:rPr>
          <w:color w:val="000000" w:themeColor="text1"/>
        </w:rPr>
      </w:pPr>
      <w:r w:rsidRPr="002D598B">
        <w:rPr>
          <w:color w:val="000000" w:themeColor="text1"/>
        </w:rPr>
        <w:t xml:space="preserve">ç) </w:t>
      </w:r>
      <w:r w:rsidR="00F03486" w:rsidRPr="002D598B">
        <w:rPr>
          <w:color w:val="000000" w:themeColor="text1"/>
        </w:rPr>
        <w:t>Eğitimin</w:t>
      </w:r>
      <w:r w:rsidRPr="002D598B">
        <w:rPr>
          <w:color w:val="000000" w:themeColor="text1"/>
        </w:rPr>
        <w:t>,</w:t>
      </w:r>
      <w:r w:rsidR="00F03486" w:rsidRPr="002D598B">
        <w:rPr>
          <w:color w:val="000000" w:themeColor="text1"/>
        </w:rPr>
        <w:t xml:space="preserve"> </w:t>
      </w:r>
      <w:r w:rsidRPr="002D598B">
        <w:rPr>
          <w:color w:val="000000" w:themeColor="text1"/>
        </w:rPr>
        <w:t xml:space="preserve">milli kalkınma hedeflerine uygun plan ve programlara dayalı olarak, </w:t>
      </w:r>
      <w:r w:rsidR="00F03486" w:rsidRPr="002D598B">
        <w:rPr>
          <w:color w:val="000000" w:themeColor="text1"/>
        </w:rPr>
        <w:t>Genel Müdür</w:t>
      </w:r>
      <w:r w:rsidR="00905C25" w:rsidRPr="002D598B">
        <w:rPr>
          <w:color w:val="000000" w:themeColor="text1"/>
        </w:rPr>
        <w:t>lüğü</w:t>
      </w:r>
      <w:r w:rsidR="00F03486" w:rsidRPr="002D598B">
        <w:rPr>
          <w:color w:val="000000" w:themeColor="text1"/>
        </w:rPr>
        <w:t xml:space="preserve">n </w:t>
      </w:r>
      <w:r w:rsidRPr="002D598B">
        <w:rPr>
          <w:color w:val="000000" w:themeColor="text1"/>
        </w:rPr>
        <w:t>şimdiki ve g</w:t>
      </w:r>
      <w:r w:rsidR="00836DDF" w:rsidRPr="002D598B">
        <w:rPr>
          <w:color w:val="000000" w:themeColor="text1"/>
        </w:rPr>
        <w:t xml:space="preserve">elecekteki amaçları, görevleri, </w:t>
      </w:r>
      <w:r w:rsidRPr="002D598B">
        <w:rPr>
          <w:color w:val="000000" w:themeColor="text1"/>
        </w:rPr>
        <w:t xml:space="preserve">yetkileri, sorumlulukları ve ihtiyaçları doğrultusunda </w:t>
      </w:r>
      <w:r w:rsidR="00B01A56" w:rsidRPr="002D598B">
        <w:rPr>
          <w:color w:val="000000" w:themeColor="text1"/>
        </w:rPr>
        <w:t xml:space="preserve">ve bir plan </w:t>
      </w:r>
      <w:proofErr w:type="gramStart"/>
      <w:r w:rsidR="00B01A56" w:rsidRPr="002D598B">
        <w:rPr>
          <w:color w:val="000000" w:themeColor="text1"/>
        </w:rPr>
        <w:t>dahilinde</w:t>
      </w:r>
      <w:proofErr w:type="gramEnd"/>
      <w:r w:rsidR="00B01A56" w:rsidRPr="002D598B">
        <w:rPr>
          <w:color w:val="000000" w:themeColor="text1"/>
        </w:rPr>
        <w:t xml:space="preserve"> düzenlenmesi,</w:t>
      </w:r>
    </w:p>
    <w:p w:rsidR="00B01A56" w:rsidRPr="002D598B" w:rsidRDefault="00B01A56" w:rsidP="00B01A56">
      <w:pPr>
        <w:autoSpaceDE w:val="0"/>
        <w:autoSpaceDN w:val="0"/>
        <w:adjustRightInd w:val="0"/>
        <w:ind w:firstLine="708"/>
        <w:jc w:val="both"/>
        <w:rPr>
          <w:color w:val="000000" w:themeColor="text1"/>
        </w:rPr>
      </w:pPr>
      <w:r w:rsidRPr="002D598B">
        <w:rPr>
          <w:color w:val="000000" w:themeColor="text1"/>
        </w:rPr>
        <w:t>d) Eğitim yapılacak ortamların, eğitim şartlarına uygun olması, eğitimin gereklerine göre düzenlenmesi ve donatılması,</w:t>
      </w:r>
    </w:p>
    <w:p w:rsidR="00B01A56" w:rsidRPr="002D598B" w:rsidRDefault="00B01A56" w:rsidP="00B01A56">
      <w:pPr>
        <w:autoSpaceDE w:val="0"/>
        <w:autoSpaceDN w:val="0"/>
        <w:adjustRightInd w:val="0"/>
        <w:ind w:firstLine="708"/>
        <w:jc w:val="both"/>
        <w:rPr>
          <w:color w:val="000000" w:themeColor="text1"/>
        </w:rPr>
      </w:pPr>
      <w:r w:rsidRPr="002D598B">
        <w:rPr>
          <w:color w:val="000000" w:themeColor="text1"/>
        </w:rPr>
        <w:t xml:space="preserve">e) </w:t>
      </w:r>
      <w:r w:rsidR="00D110FD" w:rsidRPr="002D598B">
        <w:rPr>
          <w:color w:val="000000" w:themeColor="text1"/>
        </w:rPr>
        <w:t xml:space="preserve">Her amirin, </w:t>
      </w:r>
      <w:r w:rsidRPr="002D598B">
        <w:rPr>
          <w:color w:val="000000" w:themeColor="text1"/>
        </w:rPr>
        <w:t xml:space="preserve">birimdeki </w:t>
      </w:r>
      <w:r w:rsidR="00F03486" w:rsidRPr="002D598B">
        <w:rPr>
          <w:color w:val="000000" w:themeColor="text1"/>
        </w:rPr>
        <w:t>personelin eğitim</w:t>
      </w:r>
      <w:r w:rsidRPr="002D598B">
        <w:rPr>
          <w:color w:val="000000" w:themeColor="text1"/>
        </w:rPr>
        <w:t>den ve yetiştirilmesinden sorumlu olmasının sağlanması,</w:t>
      </w:r>
    </w:p>
    <w:p w:rsidR="00B01A56" w:rsidRPr="002D598B" w:rsidRDefault="00B01A56" w:rsidP="00B01A56">
      <w:pPr>
        <w:autoSpaceDE w:val="0"/>
        <w:autoSpaceDN w:val="0"/>
        <w:adjustRightInd w:val="0"/>
        <w:ind w:firstLine="708"/>
        <w:jc w:val="both"/>
        <w:rPr>
          <w:color w:val="000000" w:themeColor="text1"/>
        </w:rPr>
      </w:pPr>
      <w:r w:rsidRPr="002D598B">
        <w:rPr>
          <w:color w:val="000000" w:themeColor="text1"/>
        </w:rPr>
        <w:t>f) Hizmet içi eğitim planı ve programı ile eğitim faaliyetlerinin Genel Müdürlüğün asli görevlerini aksatmayacak biçimde düzenlenmesi,</w:t>
      </w:r>
    </w:p>
    <w:p w:rsidR="00B01A56" w:rsidRPr="002D598B" w:rsidRDefault="00B01A56" w:rsidP="00B01A56">
      <w:pPr>
        <w:autoSpaceDE w:val="0"/>
        <w:autoSpaceDN w:val="0"/>
        <w:adjustRightInd w:val="0"/>
        <w:ind w:firstLine="708"/>
        <w:jc w:val="both"/>
        <w:rPr>
          <w:color w:val="000000" w:themeColor="text1"/>
        </w:rPr>
      </w:pPr>
      <w:r w:rsidRPr="002D598B">
        <w:rPr>
          <w:color w:val="000000" w:themeColor="text1"/>
        </w:rPr>
        <w:t>g) Eğitime tabi tutulan Genel Müdürlük personelinin eğitimde kazandırılan niteliklere ve eğitime gönderilme amacına uygun görevlerde istihdam edilmeleri,</w:t>
      </w:r>
    </w:p>
    <w:p w:rsidR="00B01A56" w:rsidRPr="002D598B" w:rsidRDefault="00B01A56" w:rsidP="00B01A56">
      <w:pPr>
        <w:autoSpaceDE w:val="0"/>
        <w:autoSpaceDN w:val="0"/>
        <w:adjustRightInd w:val="0"/>
        <w:ind w:firstLine="708"/>
        <w:jc w:val="both"/>
        <w:rPr>
          <w:color w:val="000000" w:themeColor="text1"/>
        </w:rPr>
      </w:pPr>
      <w:r w:rsidRPr="002D598B">
        <w:rPr>
          <w:color w:val="000000" w:themeColor="text1"/>
        </w:rPr>
        <w:lastRenderedPageBreak/>
        <w:t>ğ) Eğitimden beklenen sonuçlara ulaşıp ulaşılamadığının belirlenmesi için eğitim çalışmaları sırasın</w:t>
      </w:r>
      <w:r w:rsidR="00D4312F" w:rsidRPr="002D598B">
        <w:rPr>
          <w:color w:val="000000" w:themeColor="text1"/>
        </w:rPr>
        <w:t>da ve bitiminde değerlendirme (anket, gözlem, mülakat vb.</w:t>
      </w:r>
      <w:r w:rsidRPr="002D598B">
        <w:rPr>
          <w:color w:val="000000" w:themeColor="text1"/>
        </w:rPr>
        <w:t>) yapıl</w:t>
      </w:r>
      <w:r w:rsidR="002101EC" w:rsidRPr="002D598B">
        <w:rPr>
          <w:color w:val="000000" w:themeColor="text1"/>
        </w:rPr>
        <w:t>m</w:t>
      </w:r>
      <w:r w:rsidRPr="002D598B">
        <w:rPr>
          <w:color w:val="000000" w:themeColor="text1"/>
        </w:rPr>
        <w:t>asıdır.</w:t>
      </w:r>
    </w:p>
    <w:p w:rsidR="00F03486" w:rsidRPr="002D598B" w:rsidRDefault="00A379DE" w:rsidP="00B01A56">
      <w:pPr>
        <w:autoSpaceDE w:val="0"/>
        <w:autoSpaceDN w:val="0"/>
        <w:adjustRightInd w:val="0"/>
        <w:ind w:firstLine="708"/>
        <w:jc w:val="both"/>
        <w:rPr>
          <w:color w:val="000000" w:themeColor="text1"/>
        </w:rPr>
      </w:pPr>
      <w:r w:rsidRPr="002D598B">
        <w:rPr>
          <w:color w:val="000000" w:themeColor="text1"/>
        </w:rPr>
        <w:t xml:space="preserve"> </w:t>
      </w:r>
    </w:p>
    <w:p w:rsidR="00DF6EBC" w:rsidRPr="002D598B" w:rsidRDefault="00DF6EBC" w:rsidP="00ED618F">
      <w:pPr>
        <w:jc w:val="both"/>
        <w:outlineLvl w:val="2"/>
        <w:rPr>
          <w:b/>
          <w:bCs/>
          <w:color w:val="000000" w:themeColor="text1"/>
        </w:rPr>
      </w:pPr>
    </w:p>
    <w:p w:rsidR="00021B9D" w:rsidRPr="002D598B" w:rsidRDefault="00021B9D" w:rsidP="00ED618F">
      <w:pPr>
        <w:jc w:val="center"/>
        <w:outlineLvl w:val="2"/>
        <w:rPr>
          <w:b/>
          <w:bCs/>
          <w:color w:val="000000" w:themeColor="text1"/>
        </w:rPr>
      </w:pPr>
      <w:r w:rsidRPr="002D598B">
        <w:rPr>
          <w:b/>
          <w:bCs/>
          <w:color w:val="000000" w:themeColor="text1"/>
        </w:rPr>
        <w:t>ÜÇÜNCÜ</w:t>
      </w:r>
      <w:r w:rsidR="00CF23DC" w:rsidRPr="002D598B">
        <w:rPr>
          <w:b/>
          <w:bCs/>
          <w:color w:val="000000" w:themeColor="text1"/>
        </w:rPr>
        <w:t xml:space="preserve"> BÖLÜM</w:t>
      </w:r>
    </w:p>
    <w:p w:rsidR="00021B9D" w:rsidRPr="002D598B" w:rsidRDefault="00021B9D" w:rsidP="00ED618F">
      <w:pPr>
        <w:jc w:val="center"/>
        <w:rPr>
          <w:color w:val="000000" w:themeColor="text1"/>
        </w:rPr>
      </w:pPr>
      <w:r w:rsidRPr="002D598B">
        <w:rPr>
          <w:b/>
          <w:color w:val="000000" w:themeColor="text1"/>
        </w:rPr>
        <w:t>Eğitim Teşkilatı ve Görevleri</w:t>
      </w:r>
    </w:p>
    <w:p w:rsidR="00021B9D" w:rsidRPr="002D598B" w:rsidRDefault="00021B9D" w:rsidP="00ED618F">
      <w:pPr>
        <w:jc w:val="both"/>
        <w:rPr>
          <w:color w:val="000000" w:themeColor="text1"/>
        </w:rPr>
      </w:pPr>
      <w:r w:rsidRPr="002D598B">
        <w:rPr>
          <w:b/>
          <w:color w:val="000000" w:themeColor="text1"/>
        </w:rPr>
        <w:t> </w:t>
      </w:r>
    </w:p>
    <w:p w:rsidR="00F03F26" w:rsidRPr="002D598B" w:rsidRDefault="00D74B36" w:rsidP="00ED618F">
      <w:pPr>
        <w:jc w:val="both"/>
        <w:rPr>
          <w:b/>
          <w:color w:val="000000" w:themeColor="text1"/>
        </w:rPr>
      </w:pPr>
      <w:r w:rsidRPr="002D598B">
        <w:rPr>
          <w:b/>
          <w:color w:val="000000" w:themeColor="text1"/>
        </w:rPr>
        <w:tab/>
      </w:r>
      <w:r w:rsidR="00F03F26" w:rsidRPr="002D598B">
        <w:rPr>
          <w:b/>
          <w:color w:val="000000" w:themeColor="text1"/>
        </w:rPr>
        <w:t>Eğitim teşkilatı</w:t>
      </w:r>
    </w:p>
    <w:p w:rsidR="00ED618F" w:rsidRPr="002D598B" w:rsidRDefault="00D74B36" w:rsidP="00ED618F">
      <w:pPr>
        <w:jc w:val="both"/>
        <w:rPr>
          <w:color w:val="000000" w:themeColor="text1"/>
        </w:rPr>
      </w:pPr>
      <w:r w:rsidRPr="002D598B">
        <w:rPr>
          <w:b/>
          <w:color w:val="000000" w:themeColor="text1"/>
        </w:rPr>
        <w:tab/>
      </w:r>
      <w:r w:rsidR="00F03F26" w:rsidRPr="002D598B">
        <w:rPr>
          <w:b/>
          <w:color w:val="000000" w:themeColor="text1"/>
        </w:rPr>
        <w:t xml:space="preserve">MADDE 7- </w:t>
      </w:r>
      <w:r w:rsidR="00F03F26" w:rsidRPr="002D598B">
        <w:rPr>
          <w:color w:val="000000" w:themeColor="text1"/>
        </w:rPr>
        <w:t>(1) Genel Müdürlüğün hizmet içi eğitim faaliyetleri;</w:t>
      </w:r>
    </w:p>
    <w:p w:rsidR="00ED618F" w:rsidRPr="002D598B" w:rsidRDefault="00ED618F" w:rsidP="00ED618F">
      <w:pPr>
        <w:jc w:val="both"/>
        <w:rPr>
          <w:color w:val="000000" w:themeColor="text1"/>
        </w:rPr>
      </w:pPr>
      <w:r w:rsidRPr="002D598B">
        <w:rPr>
          <w:color w:val="000000" w:themeColor="text1"/>
        </w:rPr>
        <w:tab/>
        <w:t xml:space="preserve">a) </w:t>
      </w:r>
      <w:r w:rsidR="00F03F26" w:rsidRPr="002D598B">
        <w:rPr>
          <w:color w:val="000000" w:themeColor="text1"/>
        </w:rPr>
        <w:t>Eğitim Kurulu,</w:t>
      </w:r>
    </w:p>
    <w:p w:rsidR="00B01A56" w:rsidRPr="002D598B" w:rsidRDefault="00ED618F" w:rsidP="00ED618F">
      <w:pPr>
        <w:jc w:val="both"/>
        <w:rPr>
          <w:color w:val="000000" w:themeColor="text1"/>
        </w:rPr>
      </w:pPr>
      <w:r w:rsidRPr="002D598B">
        <w:rPr>
          <w:color w:val="000000" w:themeColor="text1"/>
        </w:rPr>
        <w:tab/>
        <w:t xml:space="preserve">b) </w:t>
      </w:r>
      <w:r w:rsidR="00F03F26" w:rsidRPr="002D598B">
        <w:rPr>
          <w:color w:val="000000" w:themeColor="text1"/>
        </w:rPr>
        <w:t>İnsan Kaynakları ve Eğitim Dairesi Başkanlığı</w:t>
      </w:r>
      <w:r w:rsidR="006E4A4D" w:rsidRPr="002D598B">
        <w:rPr>
          <w:color w:val="000000" w:themeColor="text1"/>
        </w:rPr>
        <w:t xml:space="preserve"> </w:t>
      </w:r>
    </w:p>
    <w:p w:rsidR="00021B9D" w:rsidRPr="002D598B" w:rsidRDefault="00F03F26" w:rsidP="00B01A56">
      <w:pPr>
        <w:ind w:firstLine="708"/>
        <w:jc w:val="both"/>
        <w:rPr>
          <w:color w:val="000000" w:themeColor="text1"/>
        </w:rPr>
      </w:pPr>
      <w:proofErr w:type="gramStart"/>
      <w:r w:rsidRPr="002D598B">
        <w:rPr>
          <w:color w:val="000000" w:themeColor="text1"/>
        </w:rPr>
        <w:t>tarafından</w:t>
      </w:r>
      <w:proofErr w:type="gramEnd"/>
      <w:r w:rsidRPr="002D598B">
        <w:rPr>
          <w:color w:val="000000" w:themeColor="text1"/>
        </w:rPr>
        <w:t xml:space="preserve"> yürütülür.</w:t>
      </w:r>
      <w:r w:rsidR="00021B9D" w:rsidRPr="002D598B">
        <w:rPr>
          <w:color w:val="000000" w:themeColor="text1"/>
        </w:rPr>
        <w:t> </w:t>
      </w:r>
    </w:p>
    <w:p w:rsidR="00F03F26" w:rsidRPr="002D598B" w:rsidRDefault="00F03F26" w:rsidP="00ED618F">
      <w:pPr>
        <w:jc w:val="both"/>
        <w:rPr>
          <w:b/>
          <w:color w:val="000000" w:themeColor="text1"/>
        </w:rPr>
      </w:pPr>
    </w:p>
    <w:p w:rsidR="00021B9D" w:rsidRPr="002D598B" w:rsidRDefault="00D74B36" w:rsidP="00ED618F">
      <w:pPr>
        <w:jc w:val="both"/>
        <w:rPr>
          <w:color w:val="000000" w:themeColor="text1"/>
        </w:rPr>
      </w:pPr>
      <w:r w:rsidRPr="002D598B">
        <w:rPr>
          <w:b/>
          <w:color w:val="000000" w:themeColor="text1"/>
        </w:rPr>
        <w:tab/>
      </w:r>
      <w:r w:rsidR="00C47727" w:rsidRPr="002D598B">
        <w:rPr>
          <w:b/>
          <w:color w:val="000000" w:themeColor="text1"/>
        </w:rPr>
        <w:t>Eğitim</w:t>
      </w:r>
      <w:r w:rsidR="00CF23DC" w:rsidRPr="002D598B">
        <w:rPr>
          <w:b/>
          <w:color w:val="000000" w:themeColor="text1"/>
        </w:rPr>
        <w:t xml:space="preserve"> K</w:t>
      </w:r>
      <w:r w:rsidR="00021B9D" w:rsidRPr="002D598B">
        <w:rPr>
          <w:b/>
          <w:color w:val="000000" w:themeColor="text1"/>
        </w:rPr>
        <w:t>urulu</w:t>
      </w:r>
    </w:p>
    <w:p w:rsidR="00021B9D" w:rsidRPr="002D598B" w:rsidRDefault="00D74B36" w:rsidP="00ED618F">
      <w:pPr>
        <w:jc w:val="both"/>
        <w:rPr>
          <w:color w:val="000000" w:themeColor="text1"/>
        </w:rPr>
      </w:pPr>
      <w:r w:rsidRPr="002D598B">
        <w:rPr>
          <w:b/>
          <w:color w:val="000000" w:themeColor="text1"/>
        </w:rPr>
        <w:tab/>
      </w:r>
      <w:r w:rsidR="00021B9D" w:rsidRPr="002D598B">
        <w:rPr>
          <w:b/>
          <w:color w:val="000000" w:themeColor="text1"/>
        </w:rPr>
        <w:t>MADDE 8</w:t>
      </w:r>
      <w:r w:rsidR="00021B9D" w:rsidRPr="002D598B">
        <w:rPr>
          <w:color w:val="000000" w:themeColor="text1"/>
        </w:rPr>
        <w:t xml:space="preserve"> - (1)</w:t>
      </w:r>
      <w:r w:rsidR="00B01A56" w:rsidRPr="002D598B">
        <w:rPr>
          <w:color w:val="000000" w:themeColor="text1"/>
        </w:rPr>
        <w:t xml:space="preserve"> Genel Müdürlüğün hizmet içi eğitim faaliyetlerine </w:t>
      </w:r>
      <w:r w:rsidR="00021B9D" w:rsidRPr="002D598B">
        <w:rPr>
          <w:color w:val="000000" w:themeColor="text1"/>
        </w:rPr>
        <w:t xml:space="preserve">ilişkin genel politikasını tespit etmek ve izlemek amacıyla </w:t>
      </w:r>
      <w:r w:rsidR="00B01A56" w:rsidRPr="002D598B">
        <w:rPr>
          <w:color w:val="000000" w:themeColor="text1"/>
        </w:rPr>
        <w:t xml:space="preserve">kurulan Eğitim Kurulu, </w:t>
      </w:r>
      <w:r w:rsidR="00021B9D" w:rsidRPr="002D598B">
        <w:rPr>
          <w:color w:val="000000" w:themeColor="text1"/>
        </w:rPr>
        <w:t xml:space="preserve">Genel Müdür veya görevlendireceği </w:t>
      </w:r>
      <w:r w:rsidR="009063A0" w:rsidRPr="002D598B">
        <w:rPr>
          <w:color w:val="000000" w:themeColor="text1"/>
        </w:rPr>
        <w:t>Genel Müdür Y</w:t>
      </w:r>
      <w:r w:rsidR="00021B9D" w:rsidRPr="002D598B">
        <w:rPr>
          <w:color w:val="000000" w:themeColor="text1"/>
        </w:rPr>
        <w:t>ardımcısı başkanlığında</w:t>
      </w:r>
      <w:r w:rsidR="00B01A56" w:rsidRPr="002D598B">
        <w:rPr>
          <w:color w:val="000000" w:themeColor="text1"/>
        </w:rPr>
        <w:t>;</w:t>
      </w:r>
      <w:r w:rsidR="00021B9D" w:rsidRPr="002D598B">
        <w:rPr>
          <w:color w:val="000000" w:themeColor="text1"/>
        </w:rPr>
        <w:t xml:space="preserve"> </w:t>
      </w:r>
      <w:r w:rsidR="00B01A56" w:rsidRPr="002D598B">
        <w:rPr>
          <w:color w:val="000000" w:themeColor="text1"/>
        </w:rPr>
        <w:t xml:space="preserve">İnsan Kaynakları ve Eğitim </w:t>
      </w:r>
      <w:r w:rsidR="00CF23DC" w:rsidRPr="002D598B">
        <w:rPr>
          <w:color w:val="000000" w:themeColor="text1"/>
        </w:rPr>
        <w:t>Daire</w:t>
      </w:r>
      <w:r w:rsidR="00B01A56" w:rsidRPr="002D598B">
        <w:rPr>
          <w:color w:val="000000" w:themeColor="text1"/>
        </w:rPr>
        <w:t>si</w:t>
      </w:r>
      <w:r w:rsidR="00CF23DC" w:rsidRPr="002D598B">
        <w:rPr>
          <w:color w:val="000000" w:themeColor="text1"/>
        </w:rPr>
        <w:t xml:space="preserve"> Başkan</w:t>
      </w:r>
      <w:r w:rsidR="00467227">
        <w:rPr>
          <w:color w:val="000000" w:themeColor="text1"/>
        </w:rPr>
        <w:t>ı ile daire</w:t>
      </w:r>
      <w:r w:rsidR="00B01A56" w:rsidRPr="002D598B">
        <w:rPr>
          <w:color w:val="000000" w:themeColor="text1"/>
        </w:rPr>
        <w:t xml:space="preserve"> başkanlarında</w:t>
      </w:r>
      <w:r w:rsidR="0073428E" w:rsidRPr="002D598B">
        <w:rPr>
          <w:color w:val="000000" w:themeColor="text1"/>
        </w:rPr>
        <w:t>n</w:t>
      </w:r>
      <w:r w:rsidR="00B01A56" w:rsidRPr="002D598B">
        <w:rPr>
          <w:color w:val="000000" w:themeColor="text1"/>
        </w:rPr>
        <w:t xml:space="preserve"> oluşur. </w:t>
      </w:r>
      <w:r w:rsidR="009063A0" w:rsidRPr="002D598B">
        <w:rPr>
          <w:color w:val="000000" w:themeColor="text1"/>
        </w:rPr>
        <w:t xml:space="preserve">Kurul başkanı katılımlarına gerek duyulan diğer yetkilileri </w:t>
      </w:r>
      <w:r w:rsidR="00B01A56" w:rsidRPr="002D598B">
        <w:rPr>
          <w:color w:val="000000" w:themeColor="text1"/>
        </w:rPr>
        <w:t xml:space="preserve">de </w:t>
      </w:r>
      <w:r w:rsidR="009830F6" w:rsidRPr="002D598B">
        <w:rPr>
          <w:color w:val="000000" w:themeColor="text1"/>
        </w:rPr>
        <w:t>k</w:t>
      </w:r>
      <w:r w:rsidR="009063A0" w:rsidRPr="002D598B">
        <w:rPr>
          <w:color w:val="000000" w:themeColor="text1"/>
        </w:rPr>
        <w:t>urul toplantılarına davet edebilir.</w:t>
      </w:r>
      <w:r w:rsidR="00B01A56" w:rsidRPr="002D598B">
        <w:rPr>
          <w:color w:val="000000" w:themeColor="text1"/>
        </w:rPr>
        <w:t xml:space="preserve"> Kurul üyelerinin özürleri halinde vekilleri toplantılara katılır.</w:t>
      </w:r>
    </w:p>
    <w:p w:rsidR="001F7F72" w:rsidRPr="002D598B" w:rsidRDefault="00ED618F" w:rsidP="00ED618F">
      <w:pPr>
        <w:jc w:val="both"/>
        <w:rPr>
          <w:color w:val="000000" w:themeColor="text1"/>
        </w:rPr>
      </w:pPr>
      <w:r w:rsidRPr="002D598B">
        <w:rPr>
          <w:color w:val="000000" w:themeColor="text1"/>
        </w:rPr>
        <w:tab/>
      </w:r>
      <w:r w:rsidR="00021B9D" w:rsidRPr="002D598B">
        <w:rPr>
          <w:color w:val="000000" w:themeColor="text1"/>
        </w:rPr>
        <w:t xml:space="preserve">(2) </w:t>
      </w:r>
      <w:r w:rsidR="00B01A56" w:rsidRPr="002D598B">
        <w:rPr>
          <w:color w:val="000000" w:themeColor="text1"/>
        </w:rPr>
        <w:t xml:space="preserve">Eğitim Kurulu hizmet içi eğitim konularını görüşmek üzere her yıl </w:t>
      </w:r>
      <w:r w:rsidR="00874594" w:rsidRPr="002D598B">
        <w:rPr>
          <w:color w:val="000000" w:themeColor="text1"/>
        </w:rPr>
        <w:t xml:space="preserve">Eylül </w:t>
      </w:r>
      <w:r w:rsidR="00B01A56" w:rsidRPr="002D598B">
        <w:rPr>
          <w:color w:val="000000" w:themeColor="text1"/>
        </w:rPr>
        <w:t xml:space="preserve">ayı içerisinde toplanır. Gerekli görüldüğü hallerde de Başkanın çağrısı üzerine </w:t>
      </w:r>
      <w:r w:rsidR="001F7F72" w:rsidRPr="002D598B">
        <w:rPr>
          <w:color w:val="000000" w:themeColor="text1"/>
        </w:rPr>
        <w:t>olağanüstü toplanır.</w:t>
      </w:r>
    </w:p>
    <w:p w:rsidR="00021B9D" w:rsidRPr="002D598B" w:rsidRDefault="00ED618F" w:rsidP="00ED618F">
      <w:pPr>
        <w:jc w:val="both"/>
        <w:outlineLvl w:val="0"/>
        <w:rPr>
          <w:color w:val="000000" w:themeColor="text1"/>
        </w:rPr>
      </w:pPr>
      <w:r w:rsidRPr="002D598B">
        <w:rPr>
          <w:color w:val="000000" w:themeColor="text1"/>
        </w:rPr>
        <w:tab/>
      </w:r>
      <w:r w:rsidR="00021B9D" w:rsidRPr="002D598B">
        <w:rPr>
          <w:color w:val="000000" w:themeColor="text1"/>
        </w:rPr>
        <w:t>(3) Eğitim Kurulu</w:t>
      </w:r>
      <w:r w:rsidR="001F7F72" w:rsidRPr="002D598B">
        <w:rPr>
          <w:color w:val="000000" w:themeColor="text1"/>
        </w:rPr>
        <w:t>nun kararları öneri niteliğinde olup, kararlar Genel Müdürün onayı ile kesinleşir.</w:t>
      </w:r>
    </w:p>
    <w:p w:rsidR="00021B9D" w:rsidRPr="002D598B" w:rsidRDefault="00ED618F" w:rsidP="001F7F72">
      <w:pPr>
        <w:jc w:val="both"/>
        <w:rPr>
          <w:color w:val="000000" w:themeColor="text1"/>
        </w:rPr>
      </w:pPr>
      <w:r w:rsidRPr="002D598B">
        <w:rPr>
          <w:color w:val="000000" w:themeColor="text1"/>
        </w:rPr>
        <w:tab/>
      </w:r>
      <w:r w:rsidR="00021B9D" w:rsidRPr="002D598B">
        <w:rPr>
          <w:color w:val="000000" w:themeColor="text1"/>
        </w:rPr>
        <w:t>(4) Kurul</w:t>
      </w:r>
      <w:r w:rsidR="001F7F72" w:rsidRPr="002D598B">
        <w:rPr>
          <w:color w:val="000000" w:themeColor="text1"/>
        </w:rPr>
        <w:t>un sekretarya işleri İnsan Kaynakları ve Eğitim Dairesi Başkanlığınca yürütülür.</w:t>
      </w:r>
    </w:p>
    <w:p w:rsidR="001F7F72" w:rsidRPr="002D598B" w:rsidRDefault="001F7F72" w:rsidP="001F7F72">
      <w:pPr>
        <w:jc w:val="both"/>
        <w:rPr>
          <w:color w:val="000000" w:themeColor="text1"/>
        </w:rPr>
      </w:pPr>
    </w:p>
    <w:p w:rsidR="00235BAD" w:rsidRPr="002D598B" w:rsidRDefault="00D74B36" w:rsidP="00ED618F">
      <w:pPr>
        <w:jc w:val="both"/>
        <w:rPr>
          <w:b/>
          <w:color w:val="000000" w:themeColor="text1"/>
        </w:rPr>
      </w:pPr>
      <w:r w:rsidRPr="002D598B">
        <w:rPr>
          <w:b/>
          <w:color w:val="000000" w:themeColor="text1"/>
        </w:rPr>
        <w:tab/>
      </w:r>
      <w:r w:rsidR="00B63C8A" w:rsidRPr="002D598B">
        <w:rPr>
          <w:b/>
          <w:color w:val="000000" w:themeColor="text1"/>
        </w:rPr>
        <w:t xml:space="preserve">Eğitim </w:t>
      </w:r>
      <w:r w:rsidR="00B739C5" w:rsidRPr="002D598B">
        <w:rPr>
          <w:b/>
          <w:color w:val="000000" w:themeColor="text1"/>
        </w:rPr>
        <w:t>Ku</w:t>
      </w:r>
      <w:r w:rsidR="00235BAD" w:rsidRPr="002D598B">
        <w:rPr>
          <w:b/>
          <w:color w:val="000000" w:themeColor="text1"/>
        </w:rPr>
        <w:t>rulunun görevleri</w:t>
      </w:r>
    </w:p>
    <w:p w:rsidR="00056772" w:rsidRPr="002D598B" w:rsidRDefault="00D74B36" w:rsidP="00ED618F">
      <w:pPr>
        <w:jc w:val="both"/>
        <w:rPr>
          <w:color w:val="000000" w:themeColor="text1"/>
        </w:rPr>
      </w:pPr>
      <w:r w:rsidRPr="002D598B">
        <w:rPr>
          <w:b/>
          <w:color w:val="000000" w:themeColor="text1"/>
        </w:rPr>
        <w:tab/>
      </w:r>
      <w:r w:rsidR="00235BAD" w:rsidRPr="002D598B">
        <w:rPr>
          <w:b/>
          <w:color w:val="000000" w:themeColor="text1"/>
        </w:rPr>
        <w:t>MADDE 9</w:t>
      </w:r>
      <w:r w:rsidR="00235BAD" w:rsidRPr="002D598B">
        <w:rPr>
          <w:color w:val="000000" w:themeColor="text1"/>
        </w:rPr>
        <w:t xml:space="preserve"> - (1) Eğitim Kurulu</w:t>
      </w:r>
      <w:r w:rsidR="00056772" w:rsidRPr="002D598B">
        <w:rPr>
          <w:color w:val="000000" w:themeColor="text1"/>
        </w:rPr>
        <w:t>, hizmet içi eğitim konularına ilişkin olarak;</w:t>
      </w:r>
    </w:p>
    <w:p w:rsidR="00056772" w:rsidRPr="002D598B" w:rsidRDefault="00ED618F" w:rsidP="00ED618F">
      <w:pPr>
        <w:jc w:val="both"/>
        <w:rPr>
          <w:color w:val="000000" w:themeColor="text1"/>
        </w:rPr>
      </w:pPr>
      <w:r w:rsidRPr="002D598B">
        <w:rPr>
          <w:color w:val="000000" w:themeColor="text1"/>
        </w:rPr>
        <w:tab/>
        <w:t xml:space="preserve">a) </w:t>
      </w:r>
      <w:r w:rsidR="00235BAD" w:rsidRPr="002D598B">
        <w:rPr>
          <w:color w:val="000000" w:themeColor="text1"/>
        </w:rPr>
        <w:t xml:space="preserve">Hizmet içi eğitim faaliyetlerinin yürütülmesi için izlenecek </w:t>
      </w:r>
      <w:r w:rsidR="00056772" w:rsidRPr="002D598B">
        <w:rPr>
          <w:color w:val="000000" w:themeColor="text1"/>
        </w:rPr>
        <w:t>yol, yöntem ve eğitim politikasını saptamak,</w:t>
      </w:r>
    </w:p>
    <w:p w:rsidR="00056772" w:rsidRPr="002D598B" w:rsidRDefault="00ED618F" w:rsidP="00ED618F">
      <w:pPr>
        <w:jc w:val="both"/>
        <w:rPr>
          <w:snapToGrid w:val="0"/>
          <w:color w:val="000000" w:themeColor="text1"/>
        </w:rPr>
      </w:pPr>
      <w:r w:rsidRPr="002D598B">
        <w:rPr>
          <w:snapToGrid w:val="0"/>
          <w:color w:val="000000" w:themeColor="text1"/>
        </w:rPr>
        <w:tab/>
        <w:t xml:space="preserve">b) </w:t>
      </w:r>
      <w:r w:rsidR="00056772" w:rsidRPr="002D598B">
        <w:rPr>
          <w:snapToGrid w:val="0"/>
          <w:color w:val="000000" w:themeColor="text1"/>
        </w:rPr>
        <w:t>İnsan Kaynakları ve Eğitim Dairesi Başkanlığı tarafından hazırlanan yıllık eğitim plan ve programlarını değerlendirip son şeklini vererek, yıllık eğitim planı ve programlarının uygulanmasında idari, mali, hukuki ve teknik konularda ortaya çıkan aksaklıkları gidermek,</w:t>
      </w:r>
    </w:p>
    <w:p w:rsidR="00056772" w:rsidRPr="002D598B" w:rsidRDefault="00ED618F" w:rsidP="00ED618F">
      <w:pPr>
        <w:jc w:val="both"/>
        <w:rPr>
          <w:color w:val="000000" w:themeColor="text1"/>
        </w:rPr>
      </w:pPr>
      <w:r w:rsidRPr="002D598B">
        <w:rPr>
          <w:color w:val="000000" w:themeColor="text1"/>
        </w:rPr>
        <w:tab/>
        <w:t xml:space="preserve">c) </w:t>
      </w:r>
      <w:r w:rsidR="00056772" w:rsidRPr="002D598B">
        <w:rPr>
          <w:color w:val="000000" w:themeColor="text1"/>
        </w:rPr>
        <w:t>Hizmet içi eğitim plan ve programları kapsamı içinde yetiştirilmek amacıyla yurt dışına gönderilecek personeli saptamak,</w:t>
      </w:r>
    </w:p>
    <w:p w:rsidR="00056772" w:rsidRPr="002D598B" w:rsidRDefault="00ED618F" w:rsidP="00ED618F">
      <w:pPr>
        <w:jc w:val="both"/>
        <w:rPr>
          <w:color w:val="000000" w:themeColor="text1"/>
        </w:rPr>
      </w:pPr>
      <w:r w:rsidRPr="002D598B">
        <w:rPr>
          <w:color w:val="000000" w:themeColor="text1"/>
        </w:rPr>
        <w:tab/>
        <w:t xml:space="preserve">ç) </w:t>
      </w:r>
      <w:r w:rsidR="00056772" w:rsidRPr="002D598B">
        <w:rPr>
          <w:color w:val="000000" w:themeColor="text1"/>
        </w:rPr>
        <w:t>Eğitim ile ilgili yönetmelikleri ve bunlarda yapılacak değişiklikleri saptamak,</w:t>
      </w:r>
    </w:p>
    <w:p w:rsidR="00056772" w:rsidRPr="002D598B" w:rsidRDefault="009B44C2" w:rsidP="00ED618F">
      <w:pPr>
        <w:jc w:val="both"/>
        <w:rPr>
          <w:color w:val="000000" w:themeColor="text1"/>
        </w:rPr>
      </w:pPr>
      <w:r w:rsidRPr="002D598B">
        <w:rPr>
          <w:color w:val="000000" w:themeColor="text1"/>
        </w:rPr>
        <w:tab/>
        <w:t>d)</w:t>
      </w:r>
      <w:r w:rsidR="00056772" w:rsidRPr="002D598B">
        <w:rPr>
          <w:color w:val="000000" w:themeColor="text1"/>
        </w:rPr>
        <w:t>Bir önceki yılda uygulanan hizmet içi eğitim faaliyetlerinin sonuçlarını değerlendirerek yeni programda aksayan hususları göz önünde bulundurmak,</w:t>
      </w:r>
    </w:p>
    <w:p w:rsidR="00056772" w:rsidRPr="002D598B" w:rsidRDefault="00ED618F" w:rsidP="00ED618F">
      <w:pPr>
        <w:jc w:val="both"/>
        <w:rPr>
          <w:color w:val="000000" w:themeColor="text1"/>
        </w:rPr>
      </w:pPr>
      <w:r w:rsidRPr="002D598B">
        <w:rPr>
          <w:color w:val="000000" w:themeColor="text1"/>
        </w:rPr>
        <w:tab/>
        <w:t xml:space="preserve">e) </w:t>
      </w:r>
      <w:r w:rsidR="00056772" w:rsidRPr="002D598B">
        <w:rPr>
          <w:color w:val="000000" w:themeColor="text1"/>
        </w:rPr>
        <w:t>Hizmet içi eğitim çalışmaları ve uygulamaya ilişkin öneri ve başvurular ile program yöneticilerinin getireceği önerileri incelemek ve karara bağlamak,</w:t>
      </w:r>
    </w:p>
    <w:p w:rsidR="00ED618F" w:rsidRPr="002D598B" w:rsidRDefault="00ED618F" w:rsidP="00ED618F">
      <w:pPr>
        <w:jc w:val="both"/>
        <w:rPr>
          <w:snapToGrid w:val="0"/>
          <w:color w:val="000000" w:themeColor="text1"/>
        </w:rPr>
      </w:pPr>
      <w:r w:rsidRPr="002D598B">
        <w:rPr>
          <w:color w:val="000000" w:themeColor="text1"/>
        </w:rPr>
        <w:tab/>
        <w:t xml:space="preserve">f) </w:t>
      </w:r>
      <w:r w:rsidR="003D5C32" w:rsidRPr="002D598B">
        <w:rPr>
          <w:snapToGrid w:val="0"/>
          <w:color w:val="000000" w:themeColor="text1"/>
        </w:rPr>
        <w:t xml:space="preserve">Eğitim plan ve programlarının </w:t>
      </w:r>
      <w:r w:rsidR="00056772" w:rsidRPr="002D598B">
        <w:rPr>
          <w:snapToGrid w:val="0"/>
          <w:color w:val="000000" w:themeColor="text1"/>
        </w:rPr>
        <w:t xml:space="preserve">verimli, etkin ve tutumlu </w:t>
      </w:r>
      <w:r w:rsidR="003D5C32" w:rsidRPr="002D598B">
        <w:rPr>
          <w:snapToGrid w:val="0"/>
          <w:color w:val="000000" w:themeColor="text1"/>
        </w:rPr>
        <w:t>bir şekilde gerçekleşmesi amacıyla diğer kuruluşlarla, ayrıca yabancı ülkelerdeki benzer ve faydalı kurum ve kuruluşlarla işbirliği yapılarak, eğitim ve öğretim bakımından Genel Müdürlüğe yararlı olabilecek</w:t>
      </w:r>
      <w:r w:rsidR="00EF6FAB" w:rsidRPr="002D598B">
        <w:rPr>
          <w:snapToGrid w:val="0"/>
          <w:color w:val="000000" w:themeColor="text1"/>
        </w:rPr>
        <w:t xml:space="preserve"> </w:t>
      </w:r>
      <w:proofErr w:type="gramStart"/>
      <w:r w:rsidR="00EF6FAB" w:rsidRPr="002D598B">
        <w:rPr>
          <w:snapToGrid w:val="0"/>
          <w:color w:val="000000" w:themeColor="text1"/>
        </w:rPr>
        <w:t>imkan</w:t>
      </w:r>
      <w:proofErr w:type="gramEnd"/>
      <w:r w:rsidR="00EF6FAB" w:rsidRPr="002D598B">
        <w:rPr>
          <w:snapToGrid w:val="0"/>
          <w:color w:val="000000" w:themeColor="text1"/>
        </w:rPr>
        <w:t xml:space="preserve"> ve kaynakları </w:t>
      </w:r>
      <w:r w:rsidR="00056772" w:rsidRPr="002D598B">
        <w:rPr>
          <w:snapToGrid w:val="0"/>
          <w:color w:val="000000" w:themeColor="text1"/>
        </w:rPr>
        <w:t>saptamak,</w:t>
      </w:r>
    </w:p>
    <w:p w:rsidR="00056772" w:rsidRPr="002D598B" w:rsidRDefault="00ED618F" w:rsidP="00056772">
      <w:pPr>
        <w:jc w:val="both"/>
        <w:rPr>
          <w:snapToGrid w:val="0"/>
          <w:color w:val="000000" w:themeColor="text1"/>
        </w:rPr>
      </w:pPr>
      <w:r w:rsidRPr="002D598B">
        <w:rPr>
          <w:snapToGrid w:val="0"/>
          <w:color w:val="000000" w:themeColor="text1"/>
        </w:rPr>
        <w:tab/>
      </w:r>
      <w:r w:rsidR="00B946E6" w:rsidRPr="002D598B">
        <w:rPr>
          <w:snapToGrid w:val="0"/>
          <w:color w:val="000000" w:themeColor="text1"/>
        </w:rPr>
        <w:t>g</w:t>
      </w:r>
      <w:r w:rsidR="00535389" w:rsidRPr="002D598B">
        <w:rPr>
          <w:snapToGrid w:val="0"/>
          <w:color w:val="000000" w:themeColor="text1"/>
        </w:rPr>
        <w:t xml:space="preserve">) </w:t>
      </w:r>
      <w:r w:rsidR="00056772" w:rsidRPr="002D598B">
        <w:rPr>
          <w:snapToGrid w:val="0"/>
          <w:color w:val="000000" w:themeColor="text1"/>
        </w:rPr>
        <w:t>Yurtiçinde ve yurtdışında eğitim çalışmalarına katılanların verecekleri raporların değerlendirmesini yapmak,</w:t>
      </w:r>
    </w:p>
    <w:p w:rsidR="00056772" w:rsidRPr="002D598B" w:rsidRDefault="00056772" w:rsidP="00056772">
      <w:pPr>
        <w:jc w:val="both"/>
        <w:rPr>
          <w:snapToGrid w:val="0"/>
          <w:color w:val="000000" w:themeColor="text1"/>
        </w:rPr>
      </w:pPr>
      <w:r w:rsidRPr="002D598B">
        <w:rPr>
          <w:snapToGrid w:val="0"/>
          <w:color w:val="000000" w:themeColor="text1"/>
        </w:rPr>
        <w:tab/>
        <w:t>ğ) Her yıl yapılacak hizmet içi eğitim etkinliklerinin türü, süresi ve tarihi, okutulacak dersler, katılacak personel sayısı ve eğitim görevlilerini saptamak,</w:t>
      </w:r>
    </w:p>
    <w:p w:rsidR="00056772" w:rsidRPr="002D598B" w:rsidRDefault="00056772" w:rsidP="00056772">
      <w:pPr>
        <w:jc w:val="both"/>
        <w:rPr>
          <w:snapToGrid w:val="0"/>
          <w:color w:val="000000" w:themeColor="text1"/>
        </w:rPr>
      </w:pPr>
      <w:r w:rsidRPr="002D598B">
        <w:rPr>
          <w:snapToGrid w:val="0"/>
          <w:color w:val="000000" w:themeColor="text1"/>
        </w:rPr>
        <w:lastRenderedPageBreak/>
        <w:tab/>
        <w:t>h) Yıllık olarak tüm</w:t>
      </w:r>
      <w:r w:rsidR="009B44C2" w:rsidRPr="002D598B">
        <w:rPr>
          <w:snapToGrid w:val="0"/>
          <w:color w:val="000000" w:themeColor="text1"/>
        </w:rPr>
        <w:t xml:space="preserve"> personele uygulanacak hizmet i</w:t>
      </w:r>
      <w:r w:rsidRPr="002D598B">
        <w:rPr>
          <w:snapToGrid w:val="0"/>
          <w:color w:val="000000" w:themeColor="text1"/>
        </w:rPr>
        <w:t>çi eğitim ihtiyacını saptamak,</w:t>
      </w:r>
    </w:p>
    <w:p w:rsidR="00056772" w:rsidRPr="002D598B" w:rsidRDefault="00056772" w:rsidP="00056772">
      <w:pPr>
        <w:jc w:val="both"/>
        <w:rPr>
          <w:snapToGrid w:val="0"/>
          <w:color w:val="000000" w:themeColor="text1"/>
        </w:rPr>
      </w:pPr>
      <w:r w:rsidRPr="002D598B">
        <w:rPr>
          <w:snapToGrid w:val="0"/>
          <w:color w:val="000000" w:themeColor="text1"/>
        </w:rPr>
        <w:tab/>
        <w:t>ı) Gerçekleştirilen eğitim etkinliklerinin sonuçlarının değerlendirmesini yapmak</w:t>
      </w:r>
    </w:p>
    <w:p w:rsidR="00056772" w:rsidRPr="002D598B" w:rsidRDefault="00056772" w:rsidP="00056772">
      <w:pPr>
        <w:jc w:val="both"/>
        <w:rPr>
          <w:snapToGrid w:val="0"/>
          <w:color w:val="000000" w:themeColor="text1"/>
        </w:rPr>
      </w:pPr>
      <w:r w:rsidRPr="002D598B">
        <w:rPr>
          <w:snapToGrid w:val="0"/>
          <w:color w:val="000000" w:themeColor="text1"/>
        </w:rPr>
        <w:tab/>
      </w:r>
      <w:proofErr w:type="gramStart"/>
      <w:r w:rsidRPr="002D598B">
        <w:rPr>
          <w:snapToGrid w:val="0"/>
          <w:color w:val="000000" w:themeColor="text1"/>
        </w:rPr>
        <w:t>ile</w:t>
      </w:r>
      <w:proofErr w:type="gramEnd"/>
      <w:r w:rsidRPr="002D598B">
        <w:rPr>
          <w:snapToGrid w:val="0"/>
          <w:color w:val="000000" w:themeColor="text1"/>
        </w:rPr>
        <w:t xml:space="preserve"> görevlidir.</w:t>
      </w:r>
    </w:p>
    <w:p w:rsidR="00563ECE" w:rsidRPr="002D598B" w:rsidRDefault="00056772" w:rsidP="00056772">
      <w:pPr>
        <w:jc w:val="both"/>
        <w:rPr>
          <w:b/>
          <w:snapToGrid w:val="0"/>
          <w:color w:val="000000" w:themeColor="text1"/>
        </w:rPr>
      </w:pPr>
      <w:r w:rsidRPr="002D598B">
        <w:rPr>
          <w:b/>
          <w:snapToGrid w:val="0"/>
          <w:color w:val="000000" w:themeColor="text1"/>
        </w:rPr>
        <w:t xml:space="preserve"> </w:t>
      </w:r>
    </w:p>
    <w:p w:rsidR="00FB7C73" w:rsidRPr="002D598B" w:rsidRDefault="00D74B36" w:rsidP="00715094">
      <w:pPr>
        <w:pStyle w:val="GvdeMetni"/>
        <w:jc w:val="both"/>
        <w:rPr>
          <w:rFonts w:ascii="Times New Roman" w:hAnsi="Times New Roman" w:cs="Times New Roman"/>
          <w:b/>
          <w:color w:val="000000" w:themeColor="text1"/>
        </w:rPr>
      </w:pPr>
      <w:r w:rsidRPr="002D598B">
        <w:rPr>
          <w:rFonts w:ascii="Times New Roman" w:hAnsi="Times New Roman" w:cs="Times New Roman"/>
          <w:b/>
          <w:snapToGrid w:val="0"/>
          <w:color w:val="000000" w:themeColor="text1"/>
        </w:rPr>
        <w:tab/>
      </w:r>
      <w:r w:rsidR="00B946E6" w:rsidRPr="002D598B">
        <w:rPr>
          <w:rFonts w:ascii="Times New Roman" w:hAnsi="Times New Roman" w:cs="Times New Roman"/>
          <w:b/>
          <w:snapToGrid w:val="0"/>
          <w:color w:val="000000" w:themeColor="text1"/>
        </w:rPr>
        <w:t>İnsan Kaynakları ve Eğitim Dairesi Başkanlığının</w:t>
      </w:r>
      <w:r w:rsidR="00FB7C73" w:rsidRPr="002D598B">
        <w:rPr>
          <w:rFonts w:ascii="Times New Roman" w:hAnsi="Times New Roman" w:cs="Times New Roman"/>
          <w:b/>
          <w:color w:val="000000" w:themeColor="text1"/>
        </w:rPr>
        <w:t xml:space="preserve"> Görevleri </w:t>
      </w:r>
    </w:p>
    <w:p w:rsidR="00F03F26" w:rsidRPr="002D598B" w:rsidRDefault="00D74B36" w:rsidP="00ED618F">
      <w:pPr>
        <w:jc w:val="both"/>
        <w:rPr>
          <w:b/>
          <w:color w:val="000000" w:themeColor="text1"/>
        </w:rPr>
      </w:pPr>
      <w:r w:rsidRPr="002D598B">
        <w:rPr>
          <w:b/>
          <w:color w:val="000000" w:themeColor="text1"/>
        </w:rPr>
        <w:tab/>
      </w:r>
      <w:r w:rsidR="002770A5" w:rsidRPr="002D598B">
        <w:rPr>
          <w:b/>
          <w:color w:val="000000" w:themeColor="text1"/>
        </w:rPr>
        <w:t>MADDE 1</w:t>
      </w:r>
      <w:r w:rsidR="00AC79F5" w:rsidRPr="002D598B">
        <w:rPr>
          <w:b/>
          <w:color w:val="000000" w:themeColor="text1"/>
        </w:rPr>
        <w:t>0</w:t>
      </w:r>
      <w:r w:rsidR="002770A5" w:rsidRPr="002D598B">
        <w:rPr>
          <w:color w:val="000000" w:themeColor="text1"/>
        </w:rPr>
        <w:t xml:space="preserve"> </w:t>
      </w:r>
      <w:r w:rsidR="00F03F26" w:rsidRPr="002D598B">
        <w:rPr>
          <w:color w:val="000000" w:themeColor="text1"/>
        </w:rPr>
        <w:t>–</w:t>
      </w:r>
      <w:r w:rsidR="002770A5" w:rsidRPr="002D598B">
        <w:rPr>
          <w:color w:val="000000" w:themeColor="text1"/>
        </w:rPr>
        <w:t xml:space="preserve"> </w:t>
      </w:r>
      <w:r w:rsidR="00F03F26" w:rsidRPr="002D598B">
        <w:rPr>
          <w:color w:val="000000" w:themeColor="text1"/>
        </w:rPr>
        <w:t>(1) Bu Yönetmeli</w:t>
      </w:r>
      <w:r w:rsidR="00056772" w:rsidRPr="002D598B">
        <w:rPr>
          <w:color w:val="000000" w:themeColor="text1"/>
        </w:rPr>
        <w:t xml:space="preserve">ğin </w:t>
      </w:r>
      <w:r w:rsidR="00643B9B" w:rsidRPr="002D598B">
        <w:rPr>
          <w:color w:val="000000" w:themeColor="text1"/>
        </w:rPr>
        <w:t xml:space="preserve">ve diğer mevzuat hükümlerinin öngördüğü hizmet içi eğitim çalışmaları ile bu konuda gerekli koordinasyonun sağlanmasına ilişkin hizmetler, </w:t>
      </w:r>
      <w:r w:rsidR="00F03F26" w:rsidRPr="002D598B">
        <w:rPr>
          <w:color w:val="000000" w:themeColor="text1"/>
        </w:rPr>
        <w:t>İnsan Kaynakları ve Eğitim Dairesi Başkanlığı tarafından yürütülür.</w:t>
      </w:r>
    </w:p>
    <w:p w:rsidR="006E4A4D" w:rsidRPr="002D598B" w:rsidRDefault="00715094" w:rsidP="00715094">
      <w:pPr>
        <w:jc w:val="both"/>
        <w:rPr>
          <w:color w:val="000000" w:themeColor="text1"/>
        </w:rPr>
      </w:pPr>
      <w:r w:rsidRPr="002D598B">
        <w:rPr>
          <w:color w:val="000000" w:themeColor="text1"/>
        </w:rPr>
        <w:tab/>
      </w:r>
      <w:r w:rsidR="002770A5" w:rsidRPr="002D598B">
        <w:rPr>
          <w:color w:val="000000" w:themeColor="text1"/>
        </w:rPr>
        <w:t>(</w:t>
      </w:r>
      <w:r w:rsidR="00F03F26" w:rsidRPr="002D598B">
        <w:rPr>
          <w:color w:val="000000" w:themeColor="text1"/>
        </w:rPr>
        <w:t>2</w:t>
      </w:r>
      <w:r w:rsidR="002770A5" w:rsidRPr="002D598B">
        <w:rPr>
          <w:color w:val="000000" w:themeColor="text1"/>
        </w:rPr>
        <w:t xml:space="preserve">) </w:t>
      </w:r>
      <w:r w:rsidR="00B946E6" w:rsidRPr="002D598B">
        <w:rPr>
          <w:color w:val="000000" w:themeColor="text1"/>
        </w:rPr>
        <w:t xml:space="preserve">İnsan Kaynakları ve Eğitim Dairesi Başkanlığının </w:t>
      </w:r>
      <w:r w:rsidR="002770A5" w:rsidRPr="002D598B">
        <w:rPr>
          <w:color w:val="000000" w:themeColor="text1"/>
        </w:rPr>
        <w:t>eği</w:t>
      </w:r>
      <w:r w:rsidR="004B33AE" w:rsidRPr="002D598B">
        <w:rPr>
          <w:color w:val="000000" w:themeColor="text1"/>
        </w:rPr>
        <w:t>timle ilgili görevleri;</w:t>
      </w:r>
    </w:p>
    <w:p w:rsidR="00715094" w:rsidRPr="002D598B" w:rsidRDefault="00715094" w:rsidP="00715094">
      <w:pPr>
        <w:jc w:val="both"/>
        <w:rPr>
          <w:color w:val="000000" w:themeColor="text1"/>
        </w:rPr>
      </w:pPr>
      <w:r w:rsidRPr="002D598B">
        <w:rPr>
          <w:color w:val="000000" w:themeColor="text1"/>
        </w:rPr>
        <w:tab/>
        <w:t xml:space="preserve">a) </w:t>
      </w:r>
      <w:r w:rsidR="00643B9B" w:rsidRPr="002D598B">
        <w:rPr>
          <w:color w:val="000000" w:themeColor="text1"/>
        </w:rPr>
        <w:t xml:space="preserve">Eğitim ile ilgili olarak, Genel Müdürlüğün hizmet içi eğitim </w:t>
      </w:r>
      <w:r w:rsidR="00FB7C73" w:rsidRPr="002D598B">
        <w:rPr>
          <w:color w:val="000000" w:themeColor="text1"/>
        </w:rPr>
        <w:t>faaliyetlerine ilişkin hizmetleri yürütmek</w:t>
      </w:r>
      <w:r w:rsidR="00643B9B" w:rsidRPr="002D598B">
        <w:rPr>
          <w:color w:val="000000" w:themeColor="text1"/>
        </w:rPr>
        <w:t>,</w:t>
      </w:r>
    </w:p>
    <w:p w:rsidR="00715094" w:rsidRPr="002D598B" w:rsidRDefault="00715094" w:rsidP="00715094">
      <w:pPr>
        <w:jc w:val="both"/>
        <w:rPr>
          <w:color w:val="000000" w:themeColor="text1"/>
        </w:rPr>
      </w:pPr>
      <w:r w:rsidRPr="002D598B">
        <w:rPr>
          <w:color w:val="000000" w:themeColor="text1"/>
        </w:rPr>
        <w:tab/>
        <w:t xml:space="preserve">b) </w:t>
      </w:r>
      <w:r w:rsidR="00B946E6" w:rsidRPr="002D598B">
        <w:rPr>
          <w:color w:val="000000" w:themeColor="text1"/>
        </w:rPr>
        <w:t>Devlet Memurları Eğitimi Genel Planı</w:t>
      </w:r>
      <w:r w:rsidR="00643B9B" w:rsidRPr="002D598B">
        <w:rPr>
          <w:color w:val="000000" w:themeColor="text1"/>
        </w:rPr>
        <w:t xml:space="preserve">, Kalkınma Planı tedbir ve önerileri ile stratejik plan ışığı altında; </w:t>
      </w:r>
      <w:r w:rsidR="00B946E6" w:rsidRPr="002D598B">
        <w:rPr>
          <w:color w:val="000000" w:themeColor="text1"/>
        </w:rPr>
        <w:t xml:space="preserve">Genel Müdürlüğün eğitim politikası ve </w:t>
      </w:r>
      <w:r w:rsidR="00643B9B" w:rsidRPr="002D598B">
        <w:rPr>
          <w:color w:val="000000" w:themeColor="text1"/>
        </w:rPr>
        <w:t xml:space="preserve">amaçlarına </w:t>
      </w:r>
      <w:r w:rsidR="00B946E6" w:rsidRPr="002D598B">
        <w:rPr>
          <w:color w:val="000000" w:themeColor="text1"/>
        </w:rPr>
        <w:t xml:space="preserve">uygun, birim </w:t>
      </w:r>
      <w:r w:rsidR="00643B9B" w:rsidRPr="002D598B">
        <w:rPr>
          <w:color w:val="000000" w:themeColor="text1"/>
        </w:rPr>
        <w:t xml:space="preserve">başkanlarının önerilerini </w:t>
      </w:r>
      <w:r w:rsidR="00B946E6" w:rsidRPr="002D598B">
        <w:rPr>
          <w:color w:val="000000" w:themeColor="text1"/>
        </w:rPr>
        <w:t xml:space="preserve">dikkate alarak, yıllık eğitim plan taslağını hazırlamak ve </w:t>
      </w:r>
      <w:r w:rsidR="00643B9B" w:rsidRPr="002D598B">
        <w:rPr>
          <w:color w:val="000000" w:themeColor="text1"/>
        </w:rPr>
        <w:t xml:space="preserve">bu taslak ile eğitim faaliyetleri için gerekli harcamaları </w:t>
      </w:r>
      <w:r w:rsidR="00B946E6" w:rsidRPr="002D598B">
        <w:rPr>
          <w:color w:val="000000" w:themeColor="text1"/>
        </w:rPr>
        <w:t>Eğitim Kuruluna sunmak</w:t>
      </w:r>
      <w:r w:rsidR="00643B9B" w:rsidRPr="002D598B">
        <w:rPr>
          <w:color w:val="000000" w:themeColor="text1"/>
        </w:rPr>
        <w:t>,</w:t>
      </w:r>
      <w:r w:rsidR="00E4553C" w:rsidRPr="002D598B">
        <w:rPr>
          <w:color w:val="000000" w:themeColor="text1"/>
        </w:rPr>
        <w:t xml:space="preserve"> </w:t>
      </w:r>
    </w:p>
    <w:p w:rsidR="00643B9B" w:rsidRPr="002D598B" w:rsidRDefault="00715094" w:rsidP="00715094">
      <w:pPr>
        <w:jc w:val="both"/>
        <w:rPr>
          <w:color w:val="000000" w:themeColor="text1"/>
        </w:rPr>
      </w:pPr>
      <w:r w:rsidRPr="002D598B">
        <w:rPr>
          <w:color w:val="000000" w:themeColor="text1"/>
        </w:rPr>
        <w:tab/>
        <w:t xml:space="preserve">c) </w:t>
      </w:r>
      <w:r w:rsidR="00643B9B" w:rsidRPr="002D598B">
        <w:rPr>
          <w:color w:val="000000" w:themeColor="text1"/>
        </w:rPr>
        <w:t>Eğitim Kurulunun sekretarya hizmetlerini yürütmek,</w:t>
      </w:r>
    </w:p>
    <w:p w:rsidR="00C00233" w:rsidRPr="002D598B" w:rsidRDefault="009B44C2" w:rsidP="00715094">
      <w:pPr>
        <w:jc w:val="both"/>
        <w:rPr>
          <w:color w:val="000000" w:themeColor="text1"/>
        </w:rPr>
      </w:pPr>
      <w:r w:rsidRPr="002D598B">
        <w:rPr>
          <w:color w:val="000000" w:themeColor="text1"/>
        </w:rPr>
        <w:tab/>
      </w:r>
      <w:proofErr w:type="gramStart"/>
      <w:r w:rsidRPr="002D598B">
        <w:rPr>
          <w:color w:val="000000" w:themeColor="text1"/>
        </w:rPr>
        <w:t>ç)</w:t>
      </w:r>
      <w:r w:rsidR="009D1FDC" w:rsidRPr="002D598B">
        <w:rPr>
          <w:color w:val="000000" w:themeColor="text1"/>
        </w:rPr>
        <w:t xml:space="preserve"> </w:t>
      </w:r>
      <w:r w:rsidR="00643B9B" w:rsidRPr="002D598B">
        <w:rPr>
          <w:color w:val="000000" w:themeColor="text1"/>
        </w:rPr>
        <w:t xml:space="preserve">Eğitim Kurulunun görüşü ve Genel Müdürün onayı alındıktan sonra kesinleşen yıllık eğitim planına göre; uygulanacak hizmet içi eğitim konuları, eğitilecek Genel Müdürlük personeli, eğitim görevlileri, </w:t>
      </w:r>
      <w:r w:rsidR="00C00233" w:rsidRPr="002D598B">
        <w:rPr>
          <w:color w:val="000000" w:themeColor="text1"/>
        </w:rPr>
        <w:t>eğitim yerleri, eğitim tarihleri ve süreleri, başlangıç ve bitiş tarihleri, eğitim ar</w:t>
      </w:r>
      <w:r w:rsidRPr="002D598B">
        <w:rPr>
          <w:color w:val="000000" w:themeColor="text1"/>
        </w:rPr>
        <w:t>aç ve gereçleri, eğitim ve metot</w:t>
      </w:r>
      <w:r w:rsidR="00C00233" w:rsidRPr="002D598B">
        <w:rPr>
          <w:color w:val="000000" w:themeColor="text1"/>
        </w:rPr>
        <w:t>ları ile gerekli görülecek diğer konuları içeren eğitim programlarını hazırlamak,</w:t>
      </w:r>
      <w:proofErr w:type="gramEnd"/>
    </w:p>
    <w:p w:rsidR="00C00233" w:rsidRPr="002D598B" w:rsidRDefault="00715094" w:rsidP="00715094">
      <w:pPr>
        <w:jc w:val="both"/>
        <w:rPr>
          <w:color w:val="000000" w:themeColor="text1"/>
        </w:rPr>
      </w:pPr>
      <w:r w:rsidRPr="002D598B">
        <w:rPr>
          <w:color w:val="000000" w:themeColor="text1"/>
        </w:rPr>
        <w:tab/>
        <w:t xml:space="preserve">d) </w:t>
      </w:r>
      <w:r w:rsidR="002770A5" w:rsidRPr="002D598B">
        <w:rPr>
          <w:color w:val="000000" w:themeColor="text1"/>
        </w:rPr>
        <w:t>Hizmet içi eğ</w:t>
      </w:r>
      <w:r w:rsidR="00A60A9D" w:rsidRPr="002D598B">
        <w:rPr>
          <w:color w:val="000000" w:themeColor="text1"/>
        </w:rPr>
        <w:t>itim</w:t>
      </w:r>
      <w:r w:rsidR="00C00233" w:rsidRPr="002D598B">
        <w:rPr>
          <w:color w:val="000000" w:themeColor="text1"/>
        </w:rPr>
        <w:t xml:space="preserve"> plan ve programlarını, onaylandıktan sonra ilgililere iletmek üzere birimlere duyurmak,</w:t>
      </w:r>
    </w:p>
    <w:p w:rsidR="002C073E" w:rsidRPr="002D598B" w:rsidRDefault="006E4A4D" w:rsidP="00715094">
      <w:pPr>
        <w:jc w:val="both"/>
        <w:rPr>
          <w:color w:val="000000" w:themeColor="text1"/>
        </w:rPr>
      </w:pPr>
      <w:r w:rsidRPr="002D598B">
        <w:rPr>
          <w:color w:val="000000" w:themeColor="text1"/>
        </w:rPr>
        <w:tab/>
      </w:r>
      <w:r w:rsidR="00715094" w:rsidRPr="002D598B">
        <w:rPr>
          <w:color w:val="000000" w:themeColor="text1"/>
        </w:rPr>
        <w:t xml:space="preserve">e) </w:t>
      </w:r>
      <w:r w:rsidR="008667F1" w:rsidRPr="002D598B">
        <w:rPr>
          <w:color w:val="000000" w:themeColor="text1"/>
        </w:rPr>
        <w:t xml:space="preserve">Eğitim </w:t>
      </w:r>
      <w:r w:rsidR="00C00233" w:rsidRPr="002D598B">
        <w:rPr>
          <w:color w:val="000000" w:themeColor="text1"/>
        </w:rPr>
        <w:t>programlarının amaca uygun bir şekilde yürütül</w:t>
      </w:r>
      <w:r w:rsidR="002C073E" w:rsidRPr="002D598B">
        <w:rPr>
          <w:color w:val="000000" w:themeColor="text1"/>
        </w:rPr>
        <w:t>mesi için, içerik oluşturulması, öğretim görevlilerin belirlenmesi ve diğer konular ile ilgili yazıları hazırlamak, gerektiğinde onaya sunmak,</w:t>
      </w:r>
    </w:p>
    <w:p w:rsidR="002C073E" w:rsidRPr="002D598B" w:rsidRDefault="00715094" w:rsidP="00715094">
      <w:pPr>
        <w:jc w:val="both"/>
        <w:rPr>
          <w:color w:val="000000" w:themeColor="text1"/>
        </w:rPr>
      </w:pPr>
      <w:r w:rsidRPr="002D598B">
        <w:rPr>
          <w:color w:val="000000" w:themeColor="text1"/>
        </w:rPr>
        <w:tab/>
        <w:t xml:space="preserve">f) </w:t>
      </w:r>
      <w:r w:rsidR="008667F1" w:rsidRPr="002D598B">
        <w:rPr>
          <w:color w:val="000000" w:themeColor="text1"/>
        </w:rPr>
        <w:t xml:space="preserve">Eğitim görevlileri ile </w:t>
      </w:r>
      <w:r w:rsidR="002C073E" w:rsidRPr="002D598B">
        <w:rPr>
          <w:color w:val="000000" w:themeColor="text1"/>
        </w:rPr>
        <w:t xml:space="preserve">eğitim programlarına katılanların devam durumlarını kontrol edip, </w:t>
      </w:r>
      <w:r w:rsidR="008667F1" w:rsidRPr="002D598B">
        <w:rPr>
          <w:color w:val="000000" w:themeColor="text1"/>
        </w:rPr>
        <w:t xml:space="preserve">bunlarla ilgili ders ücreti ve </w:t>
      </w:r>
      <w:r w:rsidR="002C073E" w:rsidRPr="002D598B">
        <w:rPr>
          <w:color w:val="000000" w:themeColor="text1"/>
        </w:rPr>
        <w:t xml:space="preserve">eğitim programına katılanların gündelikleri ile </w:t>
      </w:r>
      <w:proofErr w:type="spellStart"/>
      <w:r w:rsidR="008667F1" w:rsidRPr="002D598B">
        <w:rPr>
          <w:color w:val="000000" w:themeColor="text1"/>
        </w:rPr>
        <w:t>puantajlarını</w:t>
      </w:r>
      <w:proofErr w:type="spellEnd"/>
      <w:r w:rsidR="008667F1" w:rsidRPr="002D598B">
        <w:rPr>
          <w:color w:val="000000" w:themeColor="text1"/>
        </w:rPr>
        <w:t xml:space="preserve"> </w:t>
      </w:r>
      <w:r w:rsidR="002C073E" w:rsidRPr="002D598B">
        <w:rPr>
          <w:color w:val="000000" w:themeColor="text1"/>
        </w:rPr>
        <w:t>tutmak,</w:t>
      </w:r>
    </w:p>
    <w:p w:rsidR="002C073E" w:rsidRPr="002D598B" w:rsidRDefault="002C073E" w:rsidP="002C073E">
      <w:pPr>
        <w:ind w:firstLine="708"/>
        <w:jc w:val="both"/>
        <w:rPr>
          <w:color w:val="000000" w:themeColor="text1"/>
        </w:rPr>
      </w:pPr>
      <w:r w:rsidRPr="002D598B">
        <w:rPr>
          <w:color w:val="000000" w:themeColor="text1"/>
        </w:rPr>
        <w:t>g</w:t>
      </w:r>
      <w:r w:rsidR="00715094" w:rsidRPr="002D598B">
        <w:rPr>
          <w:color w:val="000000" w:themeColor="text1"/>
        </w:rPr>
        <w:t xml:space="preserve">) </w:t>
      </w:r>
      <w:r w:rsidRPr="002D598B">
        <w:rPr>
          <w:color w:val="000000" w:themeColor="text1"/>
        </w:rPr>
        <w:t>Hizmet içi eğitime katılanların başarı belgelerini, katılım belgelerini ve disipline ilişkin kayıtları tutmak,</w:t>
      </w:r>
    </w:p>
    <w:p w:rsidR="002C073E" w:rsidRPr="002D598B" w:rsidRDefault="002C073E" w:rsidP="00715094">
      <w:pPr>
        <w:jc w:val="both"/>
        <w:rPr>
          <w:color w:val="000000" w:themeColor="text1"/>
        </w:rPr>
      </w:pPr>
      <w:r w:rsidRPr="002D598B">
        <w:rPr>
          <w:color w:val="000000" w:themeColor="text1"/>
        </w:rPr>
        <w:tab/>
        <w:t>ğ) Eğitim programı ile ilgili araç, gereç ve sarf malzemelerini temin etmek,</w:t>
      </w:r>
    </w:p>
    <w:p w:rsidR="002C073E" w:rsidRPr="002D598B" w:rsidRDefault="00715094" w:rsidP="00715094">
      <w:pPr>
        <w:jc w:val="both"/>
        <w:rPr>
          <w:color w:val="000000" w:themeColor="text1"/>
        </w:rPr>
      </w:pPr>
      <w:r w:rsidRPr="002D598B">
        <w:rPr>
          <w:color w:val="000000" w:themeColor="text1"/>
        </w:rPr>
        <w:tab/>
        <w:t xml:space="preserve">h) </w:t>
      </w:r>
      <w:r w:rsidR="002770A5" w:rsidRPr="002D598B">
        <w:rPr>
          <w:color w:val="000000" w:themeColor="text1"/>
        </w:rPr>
        <w:t>Hizmet içi eğitim</w:t>
      </w:r>
      <w:r w:rsidR="002C073E" w:rsidRPr="002D598B">
        <w:rPr>
          <w:color w:val="000000" w:themeColor="text1"/>
        </w:rPr>
        <w:t xml:space="preserve"> programına ve tespit edilecek prensiplere göre yapılan etkinliklerin başarısı ve verimi ile ilgili izleme ve değerlendirme çalışmaları yapmak, hazırlanan raporları değerlendirmek,</w:t>
      </w:r>
    </w:p>
    <w:p w:rsidR="002C073E" w:rsidRPr="002D598B" w:rsidRDefault="00715094" w:rsidP="00715094">
      <w:pPr>
        <w:jc w:val="both"/>
        <w:rPr>
          <w:color w:val="000000" w:themeColor="text1"/>
        </w:rPr>
      </w:pPr>
      <w:r w:rsidRPr="002D598B">
        <w:rPr>
          <w:color w:val="000000" w:themeColor="text1"/>
        </w:rPr>
        <w:tab/>
        <w:t xml:space="preserve">ı) </w:t>
      </w:r>
      <w:r w:rsidR="002C073E" w:rsidRPr="002D598B">
        <w:rPr>
          <w:color w:val="000000" w:themeColor="text1"/>
        </w:rPr>
        <w:t>Eğitim programlarında okutulacak ders notlarının hazırlanmasını sağlamak,</w:t>
      </w:r>
    </w:p>
    <w:p w:rsidR="002C073E" w:rsidRPr="002D598B" w:rsidRDefault="00715094" w:rsidP="00715094">
      <w:pPr>
        <w:jc w:val="both"/>
        <w:rPr>
          <w:color w:val="000000" w:themeColor="text1"/>
        </w:rPr>
      </w:pPr>
      <w:r w:rsidRPr="002D598B">
        <w:rPr>
          <w:color w:val="000000" w:themeColor="text1"/>
        </w:rPr>
        <w:tab/>
        <w:t xml:space="preserve">i) </w:t>
      </w:r>
      <w:r w:rsidR="002C073E" w:rsidRPr="002D598B">
        <w:rPr>
          <w:color w:val="000000" w:themeColor="text1"/>
        </w:rPr>
        <w:t>Her yıl hazırlanan yıllık eğitim planının iki örneğini mali yılbaşından önce, Ocak ve Temmuz ayları sonunda da gerçekleştirilen hizmet içi eğitim çalışmalarını rapor halinde Devlet Personel Başkanlığına göndermek,</w:t>
      </w:r>
    </w:p>
    <w:p w:rsidR="002C073E" w:rsidRPr="002D598B" w:rsidRDefault="00715094" w:rsidP="00715094">
      <w:pPr>
        <w:jc w:val="both"/>
        <w:rPr>
          <w:color w:val="000000" w:themeColor="text1"/>
        </w:rPr>
      </w:pPr>
      <w:r w:rsidRPr="002D598B">
        <w:rPr>
          <w:color w:val="000000" w:themeColor="text1"/>
        </w:rPr>
        <w:tab/>
      </w:r>
      <w:r w:rsidR="006B09D4" w:rsidRPr="002D598B">
        <w:rPr>
          <w:color w:val="000000" w:themeColor="text1"/>
        </w:rPr>
        <w:t xml:space="preserve">j) </w:t>
      </w:r>
      <w:r w:rsidR="002C073E" w:rsidRPr="002D598B">
        <w:rPr>
          <w:color w:val="000000" w:themeColor="text1"/>
        </w:rPr>
        <w:t>Eğitim ve öğretim için mevcut ve gerekli bina, araç ve gereçleri saptayarak eksikliklerin giderilmesi için plan ve program hazırlamak,</w:t>
      </w:r>
    </w:p>
    <w:p w:rsidR="002E637E" w:rsidRPr="002D598B" w:rsidRDefault="00715094" w:rsidP="00715094">
      <w:pPr>
        <w:jc w:val="both"/>
        <w:rPr>
          <w:color w:val="000000" w:themeColor="text1"/>
        </w:rPr>
      </w:pPr>
      <w:r w:rsidRPr="002D598B">
        <w:rPr>
          <w:color w:val="000000" w:themeColor="text1"/>
        </w:rPr>
        <w:tab/>
      </w:r>
      <w:r w:rsidR="006B09D4" w:rsidRPr="002D598B">
        <w:rPr>
          <w:color w:val="000000" w:themeColor="text1"/>
        </w:rPr>
        <w:t xml:space="preserve">k) </w:t>
      </w:r>
      <w:r w:rsidR="002C073E" w:rsidRPr="002D598B">
        <w:rPr>
          <w:color w:val="000000" w:themeColor="text1"/>
        </w:rPr>
        <w:t xml:space="preserve">Eğitimle ilgili plan, program, etüt, proje ve araştırmaların zamanında gerçekleştirilmesi için gerekli tedbirleri alarak, </w:t>
      </w:r>
      <w:r w:rsidR="002E637E" w:rsidRPr="002D598B">
        <w:rPr>
          <w:color w:val="000000" w:themeColor="text1"/>
        </w:rPr>
        <w:t>karşılaşılan güçlükleri yetkililerle koordinasyon sağlayarak gidermek,</w:t>
      </w:r>
    </w:p>
    <w:p w:rsidR="002E637E" w:rsidRPr="002D598B" w:rsidRDefault="00715094" w:rsidP="00715094">
      <w:pPr>
        <w:jc w:val="both"/>
        <w:rPr>
          <w:color w:val="000000" w:themeColor="text1"/>
        </w:rPr>
      </w:pPr>
      <w:r w:rsidRPr="002D598B">
        <w:rPr>
          <w:color w:val="000000" w:themeColor="text1"/>
        </w:rPr>
        <w:tab/>
      </w:r>
      <w:r w:rsidR="006B09D4" w:rsidRPr="002D598B">
        <w:rPr>
          <w:color w:val="000000" w:themeColor="text1"/>
        </w:rPr>
        <w:t>l</w:t>
      </w:r>
      <w:r w:rsidR="00563ECE" w:rsidRPr="002D598B">
        <w:rPr>
          <w:color w:val="000000" w:themeColor="text1"/>
        </w:rPr>
        <w:t xml:space="preserve">) </w:t>
      </w:r>
      <w:r w:rsidR="002E637E" w:rsidRPr="002D598B">
        <w:rPr>
          <w:color w:val="000000" w:themeColor="text1"/>
        </w:rPr>
        <w:t>Göreve yeni başlayan personelin eğitim ihtiyaçlarını tespit ederek, gere</w:t>
      </w:r>
      <w:r w:rsidR="007078C0" w:rsidRPr="002D598B">
        <w:rPr>
          <w:color w:val="000000" w:themeColor="text1"/>
        </w:rPr>
        <w:t>kli eğitim uygulamalarının yapılmasını sağlamak</w:t>
      </w:r>
      <w:r w:rsidR="002E637E" w:rsidRPr="002D598B">
        <w:rPr>
          <w:color w:val="000000" w:themeColor="text1"/>
        </w:rPr>
        <w:t>,</w:t>
      </w:r>
    </w:p>
    <w:p w:rsidR="002E637E" w:rsidRPr="002D598B" w:rsidRDefault="00715094" w:rsidP="00715094">
      <w:pPr>
        <w:jc w:val="both"/>
        <w:rPr>
          <w:color w:val="000000" w:themeColor="text1"/>
        </w:rPr>
      </w:pPr>
      <w:r w:rsidRPr="002D598B">
        <w:rPr>
          <w:color w:val="000000" w:themeColor="text1"/>
        </w:rPr>
        <w:tab/>
      </w:r>
      <w:r w:rsidR="006B09D4" w:rsidRPr="002D598B">
        <w:rPr>
          <w:color w:val="000000" w:themeColor="text1"/>
        </w:rPr>
        <w:t>m</w:t>
      </w:r>
      <w:r w:rsidR="00563ECE" w:rsidRPr="002D598B">
        <w:rPr>
          <w:color w:val="000000" w:themeColor="text1"/>
        </w:rPr>
        <w:t xml:space="preserve">) </w:t>
      </w:r>
      <w:r w:rsidR="002E637E" w:rsidRPr="002D598B">
        <w:rPr>
          <w:color w:val="000000" w:themeColor="text1"/>
        </w:rPr>
        <w:t xml:space="preserve">Her </w:t>
      </w:r>
      <w:proofErr w:type="gramStart"/>
      <w:r w:rsidR="002E637E" w:rsidRPr="002D598B">
        <w:rPr>
          <w:color w:val="000000" w:themeColor="text1"/>
        </w:rPr>
        <w:t>yıl sonunda</w:t>
      </w:r>
      <w:proofErr w:type="gramEnd"/>
      <w:r w:rsidR="002E637E" w:rsidRPr="002D598B">
        <w:rPr>
          <w:color w:val="000000" w:themeColor="text1"/>
        </w:rPr>
        <w:t xml:space="preserve"> hizmet içi eğitim çalışmalarından alınan sonuçları rapor halinde Genel Müdüre sunmak,</w:t>
      </w:r>
    </w:p>
    <w:p w:rsidR="002E637E" w:rsidRPr="002D598B" w:rsidRDefault="00715094" w:rsidP="00715094">
      <w:pPr>
        <w:jc w:val="both"/>
        <w:rPr>
          <w:color w:val="000000" w:themeColor="text1"/>
        </w:rPr>
      </w:pPr>
      <w:r w:rsidRPr="002D598B">
        <w:rPr>
          <w:color w:val="000000" w:themeColor="text1"/>
        </w:rPr>
        <w:tab/>
      </w:r>
      <w:r w:rsidR="006B09D4" w:rsidRPr="002D598B">
        <w:rPr>
          <w:color w:val="000000" w:themeColor="text1"/>
        </w:rPr>
        <w:t>n</w:t>
      </w:r>
      <w:r w:rsidR="00563ECE" w:rsidRPr="002D598B">
        <w:rPr>
          <w:color w:val="000000" w:themeColor="text1"/>
        </w:rPr>
        <w:t xml:space="preserve">) </w:t>
      </w:r>
      <w:r w:rsidR="002E637E" w:rsidRPr="002D598B">
        <w:rPr>
          <w:color w:val="000000" w:themeColor="text1"/>
        </w:rPr>
        <w:t>Hizmet içi eğitim sonuçlarını Eğitim Kuruluna sunmak,</w:t>
      </w:r>
    </w:p>
    <w:p w:rsidR="002E637E" w:rsidRPr="002D598B" w:rsidRDefault="002E637E" w:rsidP="00715094">
      <w:pPr>
        <w:jc w:val="both"/>
        <w:rPr>
          <w:color w:val="000000" w:themeColor="text1"/>
        </w:rPr>
      </w:pPr>
      <w:r w:rsidRPr="002D598B">
        <w:rPr>
          <w:color w:val="000000" w:themeColor="text1"/>
        </w:rPr>
        <w:lastRenderedPageBreak/>
        <w:tab/>
        <w:t>o) Hizmet içi eğitimin kapanışını izleyen iki hafta içerisinde de son raporu düzenleyerek ilgililere sunmak,</w:t>
      </w:r>
    </w:p>
    <w:p w:rsidR="002E637E" w:rsidRPr="002D598B" w:rsidRDefault="002E637E" w:rsidP="00715094">
      <w:pPr>
        <w:jc w:val="both"/>
        <w:rPr>
          <w:color w:val="000000" w:themeColor="text1"/>
        </w:rPr>
      </w:pPr>
      <w:r w:rsidRPr="002D598B">
        <w:rPr>
          <w:color w:val="000000" w:themeColor="text1"/>
        </w:rPr>
        <w:tab/>
        <w:t>ö) Genel Müdürlüğün hizmet içi e</w:t>
      </w:r>
      <w:r w:rsidR="007C73A3" w:rsidRPr="002D598B">
        <w:rPr>
          <w:color w:val="000000" w:themeColor="text1"/>
        </w:rPr>
        <w:t>ğitim faaliyetleri ile ilgili o</w:t>
      </w:r>
      <w:r w:rsidRPr="002D598B">
        <w:rPr>
          <w:color w:val="000000" w:themeColor="text1"/>
        </w:rPr>
        <w:t>l</w:t>
      </w:r>
      <w:r w:rsidR="007C73A3" w:rsidRPr="002D598B">
        <w:rPr>
          <w:color w:val="000000" w:themeColor="text1"/>
        </w:rPr>
        <w:t>a</w:t>
      </w:r>
      <w:r w:rsidRPr="002D598B">
        <w:rPr>
          <w:color w:val="000000" w:themeColor="text1"/>
        </w:rPr>
        <w:t xml:space="preserve">rak araştırmalar </w:t>
      </w:r>
      <w:r w:rsidR="007C73A3" w:rsidRPr="002D598B">
        <w:rPr>
          <w:color w:val="000000" w:themeColor="text1"/>
        </w:rPr>
        <w:t>yapmak, yerli ve yabancı yayınları incelemek,</w:t>
      </w:r>
    </w:p>
    <w:p w:rsidR="007C73A3" w:rsidRPr="002D598B" w:rsidRDefault="007C73A3" w:rsidP="00715094">
      <w:pPr>
        <w:jc w:val="both"/>
        <w:rPr>
          <w:color w:val="000000" w:themeColor="text1"/>
        </w:rPr>
      </w:pPr>
      <w:r w:rsidRPr="002D598B">
        <w:rPr>
          <w:color w:val="000000" w:themeColor="text1"/>
        </w:rPr>
        <w:tab/>
        <w:t>p) Eğitim metotları, tipleri, teknikleri, genel ve özel nitelikleri, eğitim ihtiyaçları ve alanlarıyla ilgili rapor hazırlamak,</w:t>
      </w:r>
    </w:p>
    <w:p w:rsidR="007C73A3" w:rsidRPr="002D598B" w:rsidRDefault="007C73A3" w:rsidP="00715094">
      <w:pPr>
        <w:jc w:val="both"/>
        <w:rPr>
          <w:color w:val="000000" w:themeColor="text1"/>
        </w:rPr>
      </w:pPr>
      <w:r w:rsidRPr="002D598B">
        <w:rPr>
          <w:color w:val="000000" w:themeColor="text1"/>
        </w:rPr>
        <w:tab/>
        <w:t>r) Her yıl eğitim programı için Genel Müdürün onayı ile program yöneticisini tespit etmek,</w:t>
      </w:r>
    </w:p>
    <w:p w:rsidR="007C73A3" w:rsidRPr="002D598B" w:rsidRDefault="007C73A3" w:rsidP="00715094">
      <w:pPr>
        <w:jc w:val="both"/>
        <w:rPr>
          <w:color w:val="000000" w:themeColor="text1"/>
        </w:rPr>
      </w:pPr>
      <w:r w:rsidRPr="002D598B">
        <w:rPr>
          <w:color w:val="000000" w:themeColor="text1"/>
        </w:rPr>
        <w:tab/>
        <w:t>s) Meteoroloji Bölge Müdürlüklerini</w:t>
      </w:r>
      <w:r w:rsidR="0040437C" w:rsidRPr="002D598B">
        <w:rPr>
          <w:color w:val="000000" w:themeColor="text1"/>
        </w:rPr>
        <w:t>n</w:t>
      </w:r>
      <w:r w:rsidRPr="002D598B">
        <w:rPr>
          <w:color w:val="000000" w:themeColor="text1"/>
        </w:rPr>
        <w:t xml:space="preserve"> yürüttüğü eğitim faaliyetlerinin merkezdeki planlamaya uygun olarak yürütülmesini sağlamak,</w:t>
      </w:r>
    </w:p>
    <w:p w:rsidR="0040437C" w:rsidRPr="002D598B" w:rsidRDefault="0040437C" w:rsidP="0040437C">
      <w:pPr>
        <w:jc w:val="both"/>
        <w:rPr>
          <w:color w:val="000000" w:themeColor="text1"/>
        </w:rPr>
      </w:pPr>
      <w:r w:rsidRPr="002D598B">
        <w:rPr>
          <w:color w:val="000000" w:themeColor="text1"/>
        </w:rPr>
        <w:tab/>
        <w:t>ş) Meteoroloji Bölge Müdürlüklerinin yürüttüğü eğitim faaliyetlerine ihtiyaç halinde yerinde gözlem ve izleme yapmak üzere personel görevlendirmek,</w:t>
      </w:r>
    </w:p>
    <w:p w:rsidR="007C73A3" w:rsidRPr="002D598B" w:rsidRDefault="0040437C" w:rsidP="00715094">
      <w:pPr>
        <w:jc w:val="both"/>
        <w:rPr>
          <w:color w:val="000000" w:themeColor="text1"/>
        </w:rPr>
      </w:pPr>
      <w:r w:rsidRPr="002D598B">
        <w:rPr>
          <w:color w:val="000000" w:themeColor="text1"/>
        </w:rPr>
        <w:tab/>
        <w:t>t) Açılacak kurs ve seminerlere katılmak için diğer kamu kurum ve kuruluşlarından yapılacak istekleri değerlendirme ve makam onayına sunmaktır.</w:t>
      </w:r>
    </w:p>
    <w:p w:rsidR="0040437C" w:rsidRPr="002D598B" w:rsidRDefault="0040437C" w:rsidP="00715094">
      <w:pPr>
        <w:jc w:val="both"/>
        <w:rPr>
          <w:color w:val="000000" w:themeColor="text1"/>
        </w:rPr>
      </w:pPr>
    </w:p>
    <w:p w:rsidR="0040437C" w:rsidRPr="002D598B" w:rsidRDefault="0040437C" w:rsidP="00715094">
      <w:pPr>
        <w:jc w:val="both"/>
        <w:rPr>
          <w:color w:val="000000" w:themeColor="text1"/>
        </w:rPr>
      </w:pPr>
    </w:p>
    <w:p w:rsidR="0001731F" w:rsidRPr="002D598B" w:rsidRDefault="0001731F" w:rsidP="00ED618F">
      <w:pPr>
        <w:pStyle w:val="ListeParagraf"/>
        <w:autoSpaceDE w:val="0"/>
        <w:autoSpaceDN w:val="0"/>
        <w:adjustRightInd w:val="0"/>
        <w:spacing w:after="0" w:line="240" w:lineRule="auto"/>
        <w:ind w:left="0"/>
        <w:jc w:val="both"/>
        <w:outlineLvl w:val="0"/>
        <w:rPr>
          <w:rFonts w:ascii="Times New Roman" w:eastAsia="Times New Roman" w:hAnsi="Times New Roman"/>
          <w:color w:val="000000" w:themeColor="text1"/>
          <w:sz w:val="24"/>
          <w:szCs w:val="24"/>
          <w:lang w:eastAsia="tr-TR"/>
        </w:rPr>
      </w:pPr>
    </w:p>
    <w:p w:rsidR="00D74B36" w:rsidRPr="002D598B" w:rsidRDefault="00D74B36" w:rsidP="00ED618F">
      <w:pPr>
        <w:pStyle w:val="ListeParagraf"/>
        <w:autoSpaceDE w:val="0"/>
        <w:autoSpaceDN w:val="0"/>
        <w:adjustRightInd w:val="0"/>
        <w:spacing w:after="0" w:line="240" w:lineRule="auto"/>
        <w:ind w:left="0"/>
        <w:jc w:val="both"/>
        <w:outlineLvl w:val="0"/>
        <w:rPr>
          <w:rFonts w:ascii="Times New Roman" w:eastAsia="Times New Roman" w:hAnsi="Times New Roman"/>
          <w:color w:val="000000" w:themeColor="text1"/>
          <w:sz w:val="24"/>
          <w:szCs w:val="24"/>
          <w:lang w:eastAsia="tr-TR"/>
        </w:rPr>
      </w:pPr>
    </w:p>
    <w:p w:rsidR="00F03486" w:rsidRPr="002D598B" w:rsidRDefault="00F03486" w:rsidP="00715094">
      <w:pPr>
        <w:pStyle w:val="ListeParagraf"/>
        <w:autoSpaceDE w:val="0"/>
        <w:autoSpaceDN w:val="0"/>
        <w:adjustRightInd w:val="0"/>
        <w:spacing w:after="0" w:line="240" w:lineRule="auto"/>
        <w:ind w:left="0"/>
        <w:jc w:val="center"/>
        <w:outlineLvl w:val="0"/>
        <w:rPr>
          <w:rFonts w:ascii="Times New Roman" w:hAnsi="Times New Roman"/>
          <w:color w:val="000000" w:themeColor="text1"/>
          <w:sz w:val="24"/>
          <w:szCs w:val="24"/>
        </w:rPr>
      </w:pPr>
      <w:r w:rsidRPr="002D598B">
        <w:rPr>
          <w:rFonts w:ascii="Times New Roman" w:hAnsi="Times New Roman"/>
          <w:b/>
          <w:bCs/>
          <w:color w:val="000000" w:themeColor="text1"/>
          <w:sz w:val="24"/>
          <w:szCs w:val="24"/>
        </w:rPr>
        <w:t xml:space="preserve">DÖRDÜNCÜ </w:t>
      </w:r>
      <w:r w:rsidR="00D41D4D" w:rsidRPr="002D598B">
        <w:rPr>
          <w:rFonts w:ascii="Times New Roman" w:hAnsi="Times New Roman"/>
          <w:b/>
          <w:bCs/>
          <w:color w:val="000000" w:themeColor="text1"/>
          <w:sz w:val="24"/>
          <w:szCs w:val="24"/>
        </w:rPr>
        <w:t>BÖLÜM</w:t>
      </w:r>
    </w:p>
    <w:p w:rsidR="00F03486" w:rsidRPr="002D598B" w:rsidRDefault="00F03486" w:rsidP="00715094">
      <w:pPr>
        <w:autoSpaceDE w:val="0"/>
        <w:autoSpaceDN w:val="0"/>
        <w:adjustRightInd w:val="0"/>
        <w:jc w:val="center"/>
        <w:rPr>
          <w:b/>
          <w:bCs/>
          <w:color w:val="000000" w:themeColor="text1"/>
        </w:rPr>
      </w:pPr>
      <w:r w:rsidRPr="002D598B">
        <w:rPr>
          <w:b/>
          <w:bCs/>
          <w:color w:val="000000" w:themeColor="text1"/>
        </w:rPr>
        <w:t>Eğitim Görevlileri</w:t>
      </w:r>
      <w:r w:rsidR="0040437C" w:rsidRPr="002D598B">
        <w:rPr>
          <w:b/>
          <w:bCs/>
          <w:color w:val="000000" w:themeColor="text1"/>
        </w:rPr>
        <w:t xml:space="preserve"> ve Program Yöneticisi</w:t>
      </w:r>
    </w:p>
    <w:p w:rsidR="0040437C" w:rsidRPr="002D598B" w:rsidRDefault="0040437C" w:rsidP="00715094">
      <w:pPr>
        <w:autoSpaceDE w:val="0"/>
        <w:autoSpaceDN w:val="0"/>
        <w:adjustRightInd w:val="0"/>
        <w:jc w:val="center"/>
        <w:rPr>
          <w:b/>
          <w:bCs/>
          <w:color w:val="000000" w:themeColor="text1"/>
        </w:rPr>
      </w:pPr>
    </w:p>
    <w:p w:rsidR="0040437C" w:rsidRPr="002D598B" w:rsidRDefault="0040437C" w:rsidP="00715094">
      <w:pPr>
        <w:autoSpaceDE w:val="0"/>
        <w:autoSpaceDN w:val="0"/>
        <w:adjustRightInd w:val="0"/>
        <w:jc w:val="center"/>
        <w:rPr>
          <w:color w:val="000000" w:themeColor="text1"/>
        </w:rPr>
      </w:pPr>
    </w:p>
    <w:p w:rsidR="00047482" w:rsidRPr="002D598B" w:rsidRDefault="00047482" w:rsidP="00047482">
      <w:pPr>
        <w:ind w:firstLine="708"/>
        <w:jc w:val="both"/>
        <w:rPr>
          <w:color w:val="000000" w:themeColor="text1"/>
        </w:rPr>
      </w:pPr>
      <w:r w:rsidRPr="002D598B">
        <w:rPr>
          <w:b/>
          <w:color w:val="000000" w:themeColor="text1"/>
        </w:rPr>
        <w:t>Eğitim görevlilerinin seçimi</w:t>
      </w:r>
    </w:p>
    <w:p w:rsidR="00047482" w:rsidRPr="002D598B" w:rsidRDefault="00047482" w:rsidP="00047482">
      <w:pPr>
        <w:jc w:val="both"/>
        <w:outlineLvl w:val="0"/>
        <w:rPr>
          <w:color w:val="000000" w:themeColor="text1"/>
        </w:rPr>
      </w:pPr>
      <w:r w:rsidRPr="002D598B">
        <w:rPr>
          <w:b/>
          <w:color w:val="000000" w:themeColor="text1"/>
        </w:rPr>
        <w:tab/>
        <w:t>MADDE 11</w:t>
      </w:r>
      <w:r w:rsidRPr="002D598B">
        <w:rPr>
          <w:color w:val="000000" w:themeColor="text1"/>
        </w:rPr>
        <w:t xml:space="preserve"> - (1) Her düzeydeki hizmet içi eğitim programlarının uygulanmasında öncelikle Genel Müdürlük bünyesindeki personel görevlendirilir. İlgili program konusunda Genel Müdürlük bünyesinde görevlendirilecek personel bulunmaması veya konunun uzman kişiler tarafından işlenmesinde fayda görülmesi halinde, Genel Müdürlük Makamının onayı ile Genel Müdürlük dışından </w:t>
      </w:r>
      <w:r w:rsidR="009D1FDC" w:rsidRPr="002D598B">
        <w:rPr>
          <w:color w:val="000000" w:themeColor="text1"/>
        </w:rPr>
        <w:t>da eğitim görevlisi sağlanır</w:t>
      </w:r>
      <w:r w:rsidRPr="002D598B">
        <w:rPr>
          <w:color w:val="000000" w:themeColor="text1"/>
        </w:rPr>
        <w:t xml:space="preserve">. </w:t>
      </w:r>
    </w:p>
    <w:p w:rsidR="00047482" w:rsidRPr="002D598B" w:rsidRDefault="00047482" w:rsidP="00047482">
      <w:pPr>
        <w:jc w:val="both"/>
        <w:outlineLvl w:val="0"/>
        <w:rPr>
          <w:color w:val="000000" w:themeColor="text1"/>
        </w:rPr>
      </w:pPr>
      <w:r w:rsidRPr="002D598B">
        <w:rPr>
          <w:color w:val="000000" w:themeColor="text1"/>
        </w:rPr>
        <w:tab/>
        <w:t>(2) Görevlendirilen eğitim görevlilerinin mazeretleri nedeniyle katılamayacakları dikkate alınarak yedek eğitim görevlileri de görevlendirilebilir.</w:t>
      </w:r>
    </w:p>
    <w:p w:rsidR="004A7FE9" w:rsidRPr="002D598B" w:rsidRDefault="00047482" w:rsidP="00047482">
      <w:pPr>
        <w:jc w:val="both"/>
        <w:outlineLvl w:val="0"/>
        <w:rPr>
          <w:b/>
          <w:color w:val="000000" w:themeColor="text1"/>
        </w:rPr>
      </w:pPr>
      <w:r w:rsidRPr="002D598B">
        <w:rPr>
          <w:color w:val="000000" w:themeColor="text1"/>
        </w:rPr>
        <w:tab/>
      </w:r>
    </w:p>
    <w:p w:rsidR="00047482" w:rsidRPr="002D598B" w:rsidRDefault="00715094" w:rsidP="00047482">
      <w:pPr>
        <w:jc w:val="both"/>
        <w:rPr>
          <w:b/>
          <w:color w:val="000000" w:themeColor="text1"/>
        </w:rPr>
      </w:pPr>
      <w:r w:rsidRPr="002D598B">
        <w:rPr>
          <w:b/>
          <w:color w:val="000000" w:themeColor="text1"/>
        </w:rPr>
        <w:tab/>
      </w:r>
      <w:r w:rsidR="00047482" w:rsidRPr="002D598B">
        <w:rPr>
          <w:b/>
          <w:color w:val="000000" w:themeColor="text1"/>
        </w:rPr>
        <w:t>Eğitim görevlilerinin nitelikleri</w:t>
      </w:r>
    </w:p>
    <w:p w:rsidR="00047482" w:rsidRPr="002D598B" w:rsidRDefault="00047482" w:rsidP="00047482">
      <w:pPr>
        <w:jc w:val="both"/>
        <w:rPr>
          <w:color w:val="000000" w:themeColor="text1"/>
        </w:rPr>
      </w:pPr>
      <w:r w:rsidRPr="002D598B">
        <w:rPr>
          <w:b/>
          <w:color w:val="000000" w:themeColor="text1"/>
        </w:rPr>
        <w:tab/>
        <w:t>MADDE 12</w:t>
      </w:r>
      <w:r w:rsidRPr="002D598B">
        <w:rPr>
          <w:color w:val="000000" w:themeColor="text1"/>
        </w:rPr>
        <w:t xml:space="preserve"> - (1) Hizmet içi eğitim faaliyetlerinde görevlendirileceklerde aşağıdaki şartlar aranır;</w:t>
      </w:r>
    </w:p>
    <w:p w:rsidR="00047482" w:rsidRPr="002D598B" w:rsidRDefault="00047482" w:rsidP="00047482">
      <w:pPr>
        <w:jc w:val="both"/>
        <w:rPr>
          <w:color w:val="000000" w:themeColor="text1"/>
        </w:rPr>
      </w:pPr>
      <w:r w:rsidRPr="002D598B">
        <w:rPr>
          <w:color w:val="000000" w:themeColor="text1"/>
        </w:rPr>
        <w:tab/>
        <w:t xml:space="preserve">a) Genel Müdürlük içerisinden seçilecek eğitim görevlilerinin, eğitimde yer alan konularda gerekli bilgi, tecrübe ve sunuş yeteneğine sahip, yüksek öğrenimli olması, </w:t>
      </w:r>
    </w:p>
    <w:p w:rsidR="00047482" w:rsidRPr="002D598B" w:rsidRDefault="00047482" w:rsidP="00047482">
      <w:pPr>
        <w:jc w:val="both"/>
        <w:rPr>
          <w:color w:val="000000" w:themeColor="text1"/>
        </w:rPr>
      </w:pPr>
      <w:r w:rsidRPr="002D598B">
        <w:rPr>
          <w:color w:val="000000" w:themeColor="text1"/>
        </w:rPr>
        <w:tab/>
        <w:t>b) Üniversitelerden görevlendirileceklerin, öğretim üyesi veya öğretim görevlisi olması,</w:t>
      </w:r>
    </w:p>
    <w:p w:rsidR="00047482" w:rsidRPr="002D598B" w:rsidRDefault="00047482" w:rsidP="00047482">
      <w:pPr>
        <w:jc w:val="both"/>
        <w:rPr>
          <w:color w:val="000000" w:themeColor="text1"/>
        </w:rPr>
      </w:pPr>
      <w:r w:rsidRPr="002D598B">
        <w:rPr>
          <w:color w:val="000000" w:themeColor="text1"/>
        </w:rPr>
        <w:tab/>
        <w:t>c) Diğer kamu görevlilerinin, Eğitim ve Öğretim Hizmetleri Sınıfı dışında bir kadroda çalışmakla beraber, eğitim programında yer alan konularda gerekli bilgi ve beceriye ve bunları anlatma yeteneğine sahip, yüksek öğrenimli olması,</w:t>
      </w:r>
    </w:p>
    <w:p w:rsidR="00047482" w:rsidRPr="002D598B" w:rsidRDefault="00047482" w:rsidP="00047482">
      <w:pPr>
        <w:jc w:val="both"/>
        <w:rPr>
          <w:color w:val="000000" w:themeColor="text1"/>
        </w:rPr>
      </w:pPr>
      <w:r w:rsidRPr="002D598B">
        <w:rPr>
          <w:color w:val="000000" w:themeColor="text1"/>
        </w:rPr>
        <w:tab/>
        <w:t>ç) Resmi görevli olmayanlardan belirlenecek eğitim görevlilerinin ise, konularında uzman kişiler olması gerekir.</w:t>
      </w:r>
    </w:p>
    <w:p w:rsidR="00047482" w:rsidRPr="002D598B" w:rsidRDefault="00047482" w:rsidP="00047482">
      <w:pPr>
        <w:autoSpaceDE w:val="0"/>
        <w:autoSpaceDN w:val="0"/>
        <w:adjustRightInd w:val="0"/>
        <w:jc w:val="both"/>
        <w:rPr>
          <w:b/>
          <w:bCs/>
          <w:color w:val="000000" w:themeColor="text1"/>
        </w:rPr>
      </w:pPr>
    </w:p>
    <w:p w:rsidR="00047482" w:rsidRPr="002D598B" w:rsidRDefault="00047482" w:rsidP="00047482">
      <w:pPr>
        <w:jc w:val="both"/>
        <w:rPr>
          <w:color w:val="000000" w:themeColor="text1"/>
        </w:rPr>
      </w:pPr>
      <w:r w:rsidRPr="002D598B">
        <w:rPr>
          <w:b/>
          <w:color w:val="000000" w:themeColor="text1"/>
        </w:rPr>
        <w:tab/>
        <w:t>Eğitim görevlilerinin yetki ve sorumlulukları</w:t>
      </w:r>
    </w:p>
    <w:p w:rsidR="00047482" w:rsidRPr="002D598B" w:rsidRDefault="00047482" w:rsidP="00047482">
      <w:pPr>
        <w:jc w:val="both"/>
        <w:rPr>
          <w:color w:val="000000" w:themeColor="text1"/>
        </w:rPr>
      </w:pPr>
      <w:r w:rsidRPr="002D598B">
        <w:rPr>
          <w:b/>
          <w:color w:val="000000" w:themeColor="text1"/>
        </w:rPr>
        <w:tab/>
        <w:t>MADDE 13</w:t>
      </w:r>
      <w:r w:rsidRPr="002D598B">
        <w:rPr>
          <w:color w:val="000000" w:themeColor="text1"/>
        </w:rPr>
        <w:t xml:space="preserve"> - (1) Hizmet içi eğitimde görev verilenler;</w:t>
      </w:r>
    </w:p>
    <w:p w:rsidR="00047482" w:rsidRPr="002D598B" w:rsidRDefault="00047482" w:rsidP="00047482">
      <w:pPr>
        <w:jc w:val="both"/>
        <w:rPr>
          <w:color w:val="000000" w:themeColor="text1"/>
        </w:rPr>
      </w:pPr>
      <w:r w:rsidRPr="002D598B">
        <w:rPr>
          <w:color w:val="000000" w:themeColor="text1"/>
        </w:rPr>
        <w:tab/>
        <w:t>a) Üstlendiği eğitim konuları ile ilgili plan ve program yapmakla,</w:t>
      </w:r>
    </w:p>
    <w:p w:rsidR="001636CC" w:rsidRPr="002D598B" w:rsidRDefault="00047482" w:rsidP="00047482">
      <w:pPr>
        <w:jc w:val="both"/>
        <w:rPr>
          <w:color w:val="000000" w:themeColor="text1"/>
        </w:rPr>
      </w:pPr>
      <w:r w:rsidRPr="002D598B">
        <w:rPr>
          <w:color w:val="000000" w:themeColor="text1"/>
        </w:rPr>
        <w:tab/>
        <w:t>b) Yaptıkları planla ilg</w:t>
      </w:r>
      <w:r w:rsidR="001636CC" w:rsidRPr="002D598B">
        <w:rPr>
          <w:color w:val="000000" w:themeColor="text1"/>
        </w:rPr>
        <w:t>ili doküman bulunmaması halinde, eğitim notlarını hazırlayıp program başlamasından en az 10 gün önce program yöneticisine vermekle,</w:t>
      </w:r>
    </w:p>
    <w:p w:rsidR="00047482" w:rsidRPr="002D598B" w:rsidRDefault="00047482" w:rsidP="00047482">
      <w:pPr>
        <w:jc w:val="both"/>
        <w:rPr>
          <w:color w:val="000000" w:themeColor="text1"/>
        </w:rPr>
      </w:pPr>
      <w:r w:rsidRPr="002D598B">
        <w:rPr>
          <w:color w:val="000000" w:themeColor="text1"/>
        </w:rPr>
        <w:lastRenderedPageBreak/>
        <w:tab/>
        <w:t xml:space="preserve">c) Programda belirlenen konuları öğretmek ve konuların </w:t>
      </w:r>
      <w:r w:rsidR="001636CC" w:rsidRPr="002D598B">
        <w:rPr>
          <w:color w:val="000000" w:themeColor="text1"/>
        </w:rPr>
        <w:t>personel</w:t>
      </w:r>
      <w:r w:rsidRPr="002D598B">
        <w:rPr>
          <w:color w:val="000000" w:themeColor="text1"/>
        </w:rPr>
        <w:t xml:space="preserve"> tarafından dikkatle izlenmesini sağlayacak tedbirleri almakla,</w:t>
      </w:r>
    </w:p>
    <w:p w:rsidR="00047482" w:rsidRPr="002D598B" w:rsidRDefault="00047482" w:rsidP="00047482">
      <w:pPr>
        <w:jc w:val="both"/>
        <w:rPr>
          <w:color w:val="000000" w:themeColor="text1"/>
        </w:rPr>
      </w:pPr>
      <w:r w:rsidRPr="002D598B">
        <w:rPr>
          <w:color w:val="000000" w:themeColor="text1"/>
        </w:rPr>
        <w:tab/>
        <w:t>ç) Eğitim konularını işlerken modern eğitim tekniklerini uygulamakla,</w:t>
      </w:r>
    </w:p>
    <w:p w:rsidR="00047482" w:rsidRPr="002D598B" w:rsidRDefault="00047482" w:rsidP="00047482">
      <w:pPr>
        <w:jc w:val="both"/>
        <w:rPr>
          <w:color w:val="000000" w:themeColor="text1"/>
        </w:rPr>
      </w:pPr>
      <w:r w:rsidRPr="002D598B">
        <w:rPr>
          <w:color w:val="000000" w:themeColor="text1"/>
        </w:rPr>
        <w:tab/>
        <w:t>d) Eğitim süresi içinde sözlü, yazılı ve/veya uygulamalı sınav yapmak</w:t>
      </w:r>
      <w:r w:rsidR="001636CC" w:rsidRPr="002D598B">
        <w:rPr>
          <w:color w:val="000000" w:themeColor="text1"/>
        </w:rPr>
        <w:t xml:space="preserve"> ve değerlendirmekle,</w:t>
      </w:r>
    </w:p>
    <w:p w:rsidR="00047482" w:rsidRPr="002D598B" w:rsidRDefault="00047482" w:rsidP="00047482">
      <w:pPr>
        <w:jc w:val="both"/>
        <w:rPr>
          <w:color w:val="000000" w:themeColor="text1"/>
        </w:rPr>
      </w:pPr>
      <w:r w:rsidRPr="002D598B">
        <w:rPr>
          <w:color w:val="000000" w:themeColor="text1"/>
        </w:rPr>
        <w:tab/>
        <w:t>e) Eğitim süresince program yöneticisi ile işbirliği yapmakla, eğitim faaliyetinin etkinliğini değerlendirmekle,</w:t>
      </w:r>
    </w:p>
    <w:p w:rsidR="00047482" w:rsidRPr="002D598B" w:rsidRDefault="00047482" w:rsidP="00047482">
      <w:pPr>
        <w:jc w:val="both"/>
        <w:rPr>
          <w:color w:val="000000" w:themeColor="text1"/>
        </w:rPr>
      </w:pPr>
      <w:r w:rsidRPr="002D598B">
        <w:rPr>
          <w:color w:val="000000" w:themeColor="text1"/>
        </w:rPr>
        <w:tab/>
        <w:t>f) Zorunlu sebeplerle görevlerine devam edememeleri h</w:t>
      </w:r>
      <w:r w:rsidR="001636CC" w:rsidRPr="002D598B">
        <w:rPr>
          <w:color w:val="000000" w:themeColor="text1"/>
        </w:rPr>
        <w:t>a</w:t>
      </w:r>
      <w:r w:rsidRPr="002D598B">
        <w:rPr>
          <w:color w:val="000000" w:themeColor="text1"/>
        </w:rPr>
        <w:t xml:space="preserve">linde durumu </w:t>
      </w:r>
      <w:r w:rsidR="001636CC" w:rsidRPr="002D598B">
        <w:rPr>
          <w:color w:val="000000" w:themeColor="text1"/>
        </w:rPr>
        <w:t xml:space="preserve">derhal </w:t>
      </w:r>
      <w:r w:rsidRPr="002D598B">
        <w:rPr>
          <w:color w:val="000000" w:themeColor="text1"/>
        </w:rPr>
        <w:t xml:space="preserve">program yöneticisine bildirmekle, </w:t>
      </w:r>
    </w:p>
    <w:p w:rsidR="00047482" w:rsidRPr="002D598B" w:rsidRDefault="00047482" w:rsidP="00047482">
      <w:pPr>
        <w:jc w:val="both"/>
        <w:rPr>
          <w:color w:val="000000" w:themeColor="text1"/>
        </w:rPr>
      </w:pPr>
      <w:r w:rsidRPr="002D598B">
        <w:rPr>
          <w:color w:val="000000" w:themeColor="text1"/>
        </w:rPr>
        <w:tab/>
      </w:r>
      <w:proofErr w:type="gramStart"/>
      <w:r w:rsidRPr="002D598B">
        <w:rPr>
          <w:color w:val="000000" w:themeColor="text1"/>
        </w:rPr>
        <w:t>yükümlüdürler</w:t>
      </w:r>
      <w:proofErr w:type="gramEnd"/>
      <w:r w:rsidRPr="002D598B">
        <w:rPr>
          <w:color w:val="000000" w:themeColor="text1"/>
        </w:rPr>
        <w:t>.</w:t>
      </w:r>
    </w:p>
    <w:p w:rsidR="00047482" w:rsidRPr="002D598B" w:rsidRDefault="00047482" w:rsidP="00047482">
      <w:pPr>
        <w:jc w:val="both"/>
        <w:rPr>
          <w:color w:val="000000" w:themeColor="text1"/>
        </w:rPr>
      </w:pPr>
      <w:r w:rsidRPr="002D598B">
        <w:rPr>
          <w:color w:val="000000" w:themeColor="text1"/>
        </w:rPr>
        <w:tab/>
        <w:t xml:space="preserve">(2) Eğitim görevlileri, </w:t>
      </w:r>
      <w:r w:rsidR="001636CC" w:rsidRPr="002D598B">
        <w:rPr>
          <w:color w:val="000000" w:themeColor="text1"/>
        </w:rPr>
        <w:t xml:space="preserve">hizmet içi </w:t>
      </w:r>
      <w:r w:rsidRPr="002D598B">
        <w:rPr>
          <w:color w:val="000000" w:themeColor="text1"/>
        </w:rPr>
        <w:t>eğitim</w:t>
      </w:r>
      <w:r w:rsidR="001636CC" w:rsidRPr="002D598B">
        <w:rPr>
          <w:color w:val="000000" w:themeColor="text1"/>
        </w:rPr>
        <w:t xml:space="preserve"> süresince </w:t>
      </w:r>
      <w:r w:rsidRPr="002D598B">
        <w:rPr>
          <w:color w:val="000000" w:themeColor="text1"/>
        </w:rPr>
        <w:t>yıllık izin kullanamazlar.</w:t>
      </w:r>
    </w:p>
    <w:p w:rsidR="00047482" w:rsidRPr="002D598B" w:rsidRDefault="00047482" w:rsidP="00ED618F">
      <w:pPr>
        <w:jc w:val="both"/>
        <w:rPr>
          <w:b/>
          <w:color w:val="000000" w:themeColor="text1"/>
        </w:rPr>
      </w:pPr>
    </w:p>
    <w:p w:rsidR="00CF49B7" w:rsidRPr="002D598B" w:rsidRDefault="00CF49B7" w:rsidP="00047482">
      <w:pPr>
        <w:ind w:firstLine="708"/>
        <w:jc w:val="both"/>
        <w:rPr>
          <w:color w:val="000000" w:themeColor="text1"/>
        </w:rPr>
      </w:pPr>
      <w:r w:rsidRPr="002D598B">
        <w:rPr>
          <w:b/>
          <w:color w:val="000000" w:themeColor="text1"/>
        </w:rPr>
        <w:t>Program yöneticisi</w:t>
      </w:r>
      <w:r w:rsidR="001636CC" w:rsidRPr="002D598B">
        <w:rPr>
          <w:b/>
          <w:color w:val="000000" w:themeColor="text1"/>
        </w:rPr>
        <w:t xml:space="preserve"> belirleme</w:t>
      </w:r>
    </w:p>
    <w:p w:rsidR="00CF49B7" w:rsidRPr="002D598B" w:rsidRDefault="00715094" w:rsidP="00ED618F">
      <w:pPr>
        <w:jc w:val="both"/>
        <w:outlineLvl w:val="0"/>
        <w:rPr>
          <w:color w:val="000000" w:themeColor="text1"/>
        </w:rPr>
      </w:pPr>
      <w:r w:rsidRPr="002D598B">
        <w:rPr>
          <w:b/>
          <w:color w:val="000000" w:themeColor="text1"/>
        </w:rPr>
        <w:tab/>
      </w:r>
      <w:r w:rsidR="00CF49B7" w:rsidRPr="002D598B">
        <w:rPr>
          <w:b/>
          <w:color w:val="000000" w:themeColor="text1"/>
        </w:rPr>
        <w:t>MADDE 1</w:t>
      </w:r>
      <w:r w:rsidR="001636CC" w:rsidRPr="002D598B">
        <w:rPr>
          <w:b/>
          <w:color w:val="000000" w:themeColor="text1"/>
        </w:rPr>
        <w:t>4</w:t>
      </w:r>
      <w:r w:rsidR="00CF49B7" w:rsidRPr="002D598B">
        <w:rPr>
          <w:color w:val="000000" w:themeColor="text1"/>
        </w:rPr>
        <w:t>-</w:t>
      </w:r>
      <w:r w:rsidR="004A7FE9" w:rsidRPr="002D598B">
        <w:rPr>
          <w:color w:val="000000" w:themeColor="text1"/>
        </w:rPr>
        <w:t xml:space="preserve"> </w:t>
      </w:r>
      <w:r w:rsidR="00CF49B7" w:rsidRPr="002D598B">
        <w:rPr>
          <w:color w:val="000000" w:themeColor="text1"/>
        </w:rPr>
        <w:t xml:space="preserve">(1) Program yöneticisi, </w:t>
      </w:r>
      <w:r w:rsidR="001636CC" w:rsidRPr="002D598B">
        <w:rPr>
          <w:color w:val="000000" w:themeColor="text1"/>
        </w:rPr>
        <w:t xml:space="preserve">görevlendirileceği </w:t>
      </w:r>
      <w:r w:rsidR="00CF49B7" w:rsidRPr="002D598B">
        <w:rPr>
          <w:color w:val="000000" w:themeColor="text1"/>
        </w:rPr>
        <w:t>eğitim faaliyetinin niteliği</w:t>
      </w:r>
      <w:r w:rsidR="001636CC" w:rsidRPr="002D598B">
        <w:rPr>
          <w:color w:val="000000" w:themeColor="text1"/>
        </w:rPr>
        <w:t xml:space="preserve">, kursiyer veya katılımcıların statüleri </w:t>
      </w:r>
      <w:r w:rsidR="00CF49B7" w:rsidRPr="002D598B">
        <w:rPr>
          <w:color w:val="000000" w:themeColor="text1"/>
        </w:rPr>
        <w:t xml:space="preserve">dikkate alınarak yönetim, koordinasyon, iletişim ve temsil yeteneğine sahip </w:t>
      </w:r>
      <w:r w:rsidR="001636CC" w:rsidRPr="002D598B">
        <w:rPr>
          <w:color w:val="000000" w:themeColor="text1"/>
        </w:rPr>
        <w:t xml:space="preserve">kişiler </w:t>
      </w:r>
      <w:r w:rsidR="00CF49B7" w:rsidRPr="002D598B">
        <w:rPr>
          <w:color w:val="000000" w:themeColor="text1"/>
        </w:rPr>
        <w:t xml:space="preserve">arasından </w:t>
      </w:r>
      <w:r w:rsidR="001636CC" w:rsidRPr="002D598B">
        <w:rPr>
          <w:color w:val="000000" w:themeColor="text1"/>
        </w:rPr>
        <w:t xml:space="preserve">Genel Müdür onayı ile </w:t>
      </w:r>
      <w:r w:rsidR="006B09D4" w:rsidRPr="002D598B">
        <w:rPr>
          <w:color w:val="000000" w:themeColor="text1"/>
        </w:rPr>
        <w:t>İnsan Kaynakları ve Eğitim Dairesi Başkan</w:t>
      </w:r>
      <w:r w:rsidR="001636CC" w:rsidRPr="002D598B">
        <w:rPr>
          <w:color w:val="000000" w:themeColor="text1"/>
        </w:rPr>
        <w:t>lığın</w:t>
      </w:r>
      <w:r w:rsidR="00F03F26" w:rsidRPr="002D598B">
        <w:rPr>
          <w:color w:val="000000" w:themeColor="text1"/>
        </w:rPr>
        <w:t>ca</w:t>
      </w:r>
      <w:r w:rsidR="00CF49B7" w:rsidRPr="002D598B">
        <w:rPr>
          <w:color w:val="000000" w:themeColor="text1"/>
        </w:rPr>
        <w:t xml:space="preserve"> belirlenir.</w:t>
      </w:r>
    </w:p>
    <w:p w:rsidR="00CF49B7" w:rsidRPr="002D598B" w:rsidRDefault="00CF49B7" w:rsidP="00ED618F">
      <w:pPr>
        <w:jc w:val="both"/>
        <w:rPr>
          <w:color w:val="000000" w:themeColor="text1"/>
        </w:rPr>
      </w:pPr>
      <w:r w:rsidRPr="002D598B">
        <w:rPr>
          <w:color w:val="000000" w:themeColor="text1"/>
        </w:rPr>
        <w:t> </w:t>
      </w:r>
    </w:p>
    <w:p w:rsidR="00CF49B7" w:rsidRPr="002D598B" w:rsidRDefault="00715094" w:rsidP="00ED618F">
      <w:pPr>
        <w:jc w:val="both"/>
        <w:rPr>
          <w:color w:val="000000" w:themeColor="text1"/>
        </w:rPr>
      </w:pPr>
      <w:r w:rsidRPr="002D598B">
        <w:rPr>
          <w:b/>
          <w:color w:val="000000" w:themeColor="text1"/>
        </w:rPr>
        <w:tab/>
      </w:r>
      <w:r w:rsidR="00D82967" w:rsidRPr="002D598B">
        <w:rPr>
          <w:b/>
          <w:color w:val="000000" w:themeColor="text1"/>
        </w:rPr>
        <w:t>Program</w:t>
      </w:r>
      <w:r w:rsidR="00B739C5" w:rsidRPr="002D598B">
        <w:rPr>
          <w:b/>
          <w:color w:val="000000" w:themeColor="text1"/>
        </w:rPr>
        <w:t xml:space="preserve"> y</w:t>
      </w:r>
      <w:r w:rsidR="00CF49B7" w:rsidRPr="002D598B">
        <w:rPr>
          <w:b/>
          <w:color w:val="000000" w:themeColor="text1"/>
        </w:rPr>
        <w:t>öneticisinin görevleri</w:t>
      </w:r>
    </w:p>
    <w:p w:rsidR="00715094" w:rsidRPr="002D598B" w:rsidRDefault="00715094" w:rsidP="00715094">
      <w:pPr>
        <w:jc w:val="both"/>
        <w:rPr>
          <w:color w:val="000000" w:themeColor="text1"/>
        </w:rPr>
      </w:pPr>
      <w:r w:rsidRPr="002D598B">
        <w:rPr>
          <w:b/>
          <w:color w:val="000000" w:themeColor="text1"/>
        </w:rPr>
        <w:tab/>
      </w:r>
      <w:r w:rsidR="00CF49B7" w:rsidRPr="002D598B">
        <w:rPr>
          <w:b/>
          <w:color w:val="000000" w:themeColor="text1"/>
        </w:rPr>
        <w:t>MADDE 1</w:t>
      </w:r>
      <w:r w:rsidR="001636CC" w:rsidRPr="002D598B">
        <w:rPr>
          <w:b/>
          <w:color w:val="000000" w:themeColor="text1"/>
        </w:rPr>
        <w:t>5</w:t>
      </w:r>
      <w:r w:rsidR="001636CC" w:rsidRPr="002D598B">
        <w:rPr>
          <w:color w:val="000000" w:themeColor="text1"/>
        </w:rPr>
        <w:t xml:space="preserve"> - (1) Program y</w:t>
      </w:r>
      <w:r w:rsidR="00CF49B7" w:rsidRPr="002D598B">
        <w:rPr>
          <w:color w:val="000000" w:themeColor="text1"/>
        </w:rPr>
        <w:t>öneticisi;</w:t>
      </w:r>
    </w:p>
    <w:p w:rsidR="00715094" w:rsidRPr="002D598B" w:rsidRDefault="00715094" w:rsidP="00715094">
      <w:pPr>
        <w:jc w:val="both"/>
        <w:rPr>
          <w:color w:val="000000" w:themeColor="text1"/>
        </w:rPr>
      </w:pPr>
      <w:r w:rsidRPr="002D598B">
        <w:rPr>
          <w:color w:val="000000" w:themeColor="text1"/>
        </w:rPr>
        <w:tab/>
        <w:t xml:space="preserve">a) </w:t>
      </w:r>
      <w:r w:rsidR="00CF49B7" w:rsidRPr="002D598B">
        <w:rPr>
          <w:color w:val="000000" w:themeColor="text1"/>
        </w:rPr>
        <w:t>Eğitim programının gerçekleştirilmesi için gereken hazırlığı yapmakla,</w:t>
      </w:r>
    </w:p>
    <w:p w:rsidR="00715094" w:rsidRPr="002D598B" w:rsidRDefault="00715094" w:rsidP="00715094">
      <w:pPr>
        <w:jc w:val="both"/>
        <w:rPr>
          <w:color w:val="000000" w:themeColor="text1"/>
        </w:rPr>
      </w:pPr>
      <w:r w:rsidRPr="002D598B">
        <w:rPr>
          <w:color w:val="000000" w:themeColor="text1"/>
        </w:rPr>
        <w:tab/>
        <w:t xml:space="preserve">b) </w:t>
      </w:r>
      <w:r w:rsidR="00CF49B7" w:rsidRPr="002D598B">
        <w:rPr>
          <w:color w:val="000000" w:themeColor="text1"/>
        </w:rPr>
        <w:t>Eğitim görevlileri tarafından kendisine teslim edilen</w:t>
      </w:r>
      <w:r w:rsidR="000954E0" w:rsidRPr="002D598B">
        <w:rPr>
          <w:color w:val="000000" w:themeColor="text1"/>
        </w:rPr>
        <w:t xml:space="preserve"> ders konularına ait</w:t>
      </w:r>
      <w:r w:rsidR="00B739C5" w:rsidRPr="002D598B">
        <w:rPr>
          <w:color w:val="000000" w:themeColor="text1"/>
        </w:rPr>
        <w:t xml:space="preserve"> notların </w:t>
      </w:r>
      <w:r w:rsidR="001636CC" w:rsidRPr="002D598B">
        <w:rPr>
          <w:color w:val="000000" w:themeColor="text1"/>
        </w:rPr>
        <w:t xml:space="preserve">çoğalttırarak </w:t>
      </w:r>
      <w:r w:rsidR="00CF49B7" w:rsidRPr="002D598B">
        <w:rPr>
          <w:color w:val="000000" w:themeColor="text1"/>
        </w:rPr>
        <w:t>eğitime katılanlara dağıtılmasını sağlamakla,</w:t>
      </w:r>
    </w:p>
    <w:p w:rsidR="00715094" w:rsidRPr="002D598B" w:rsidRDefault="00715094" w:rsidP="00ED618F">
      <w:pPr>
        <w:jc w:val="both"/>
        <w:rPr>
          <w:color w:val="000000" w:themeColor="text1"/>
        </w:rPr>
      </w:pPr>
      <w:r w:rsidRPr="002D598B">
        <w:rPr>
          <w:color w:val="000000" w:themeColor="text1"/>
        </w:rPr>
        <w:tab/>
        <w:t xml:space="preserve">c) </w:t>
      </w:r>
      <w:r w:rsidR="001636CC" w:rsidRPr="002D598B">
        <w:rPr>
          <w:color w:val="000000" w:themeColor="text1"/>
        </w:rPr>
        <w:t xml:space="preserve">Gerekli </w:t>
      </w:r>
      <w:r w:rsidR="00CF49B7" w:rsidRPr="002D598B">
        <w:rPr>
          <w:color w:val="000000" w:themeColor="text1"/>
        </w:rPr>
        <w:t>araç ve gereçleri eğitimde hazır bulundurmakla,</w:t>
      </w:r>
    </w:p>
    <w:p w:rsidR="00715094" w:rsidRPr="002D598B" w:rsidRDefault="00715094" w:rsidP="00715094">
      <w:pPr>
        <w:jc w:val="both"/>
        <w:rPr>
          <w:color w:val="000000" w:themeColor="text1"/>
        </w:rPr>
      </w:pPr>
      <w:r w:rsidRPr="002D598B">
        <w:rPr>
          <w:color w:val="000000" w:themeColor="text1"/>
        </w:rPr>
        <w:tab/>
      </w:r>
      <w:r w:rsidR="00563ECE" w:rsidRPr="002D598B">
        <w:rPr>
          <w:color w:val="000000" w:themeColor="text1"/>
        </w:rPr>
        <w:t xml:space="preserve">ç) </w:t>
      </w:r>
      <w:r w:rsidR="00775851" w:rsidRPr="002D598B">
        <w:rPr>
          <w:color w:val="000000" w:themeColor="text1"/>
        </w:rPr>
        <w:t>Eğitim görevlilerinin acil durumlarda eğitime katılmamaları halinde yedek eğitim görevli</w:t>
      </w:r>
      <w:r w:rsidRPr="002D598B">
        <w:rPr>
          <w:color w:val="000000" w:themeColor="text1"/>
        </w:rPr>
        <w:t xml:space="preserve">si </w:t>
      </w:r>
      <w:r w:rsidR="001636CC" w:rsidRPr="002D598B">
        <w:rPr>
          <w:color w:val="000000" w:themeColor="text1"/>
        </w:rPr>
        <w:t>bulmak, eğitim görevlileri ile devamlı iş birliği yapmakla ve eğitime katılanların devam durumları, varsa disipline aykırı davranışlarını tespit etmek,</w:t>
      </w:r>
    </w:p>
    <w:p w:rsidR="001636CC" w:rsidRPr="002D598B" w:rsidRDefault="00715094" w:rsidP="00715094">
      <w:pPr>
        <w:jc w:val="both"/>
        <w:rPr>
          <w:color w:val="000000" w:themeColor="text1"/>
        </w:rPr>
      </w:pPr>
      <w:r w:rsidRPr="002D598B">
        <w:rPr>
          <w:color w:val="000000" w:themeColor="text1"/>
        </w:rPr>
        <w:tab/>
        <w:t xml:space="preserve">d) </w:t>
      </w:r>
      <w:r w:rsidR="001636CC" w:rsidRPr="002D598B">
        <w:rPr>
          <w:color w:val="000000" w:themeColor="text1"/>
        </w:rPr>
        <w:t>Gerekli görüldüğünde çalışmaların değerlendirilmesi ile ilgili anketlerin uygulanmasını sağlamakla,</w:t>
      </w:r>
    </w:p>
    <w:p w:rsidR="009161DD" w:rsidRPr="002D598B" w:rsidRDefault="00715094" w:rsidP="00715094">
      <w:pPr>
        <w:jc w:val="both"/>
        <w:rPr>
          <w:color w:val="000000" w:themeColor="text1"/>
        </w:rPr>
      </w:pPr>
      <w:r w:rsidRPr="002D598B">
        <w:rPr>
          <w:color w:val="000000" w:themeColor="text1"/>
        </w:rPr>
        <w:tab/>
        <w:t xml:space="preserve">e) </w:t>
      </w:r>
      <w:r w:rsidR="001636CC" w:rsidRPr="002D598B">
        <w:rPr>
          <w:color w:val="000000" w:themeColor="text1"/>
        </w:rPr>
        <w:t>Hizmet içi eğitim sonunda, eğitimi olumlu ve olumsuz yönde etkileyen faktörler ve alınması gereken tedbirler</w:t>
      </w:r>
      <w:r w:rsidR="009161DD" w:rsidRPr="002D598B">
        <w:rPr>
          <w:color w:val="000000" w:themeColor="text1"/>
        </w:rPr>
        <w:t>e ilişkin teklifleri kapsayan bir rapor hazırlamakla,</w:t>
      </w:r>
    </w:p>
    <w:p w:rsidR="009161DD" w:rsidRPr="002D598B" w:rsidRDefault="00715094" w:rsidP="00715094">
      <w:pPr>
        <w:jc w:val="both"/>
        <w:rPr>
          <w:color w:val="000000" w:themeColor="text1"/>
        </w:rPr>
      </w:pPr>
      <w:r w:rsidRPr="002D598B">
        <w:rPr>
          <w:color w:val="000000" w:themeColor="text1"/>
        </w:rPr>
        <w:tab/>
        <w:t xml:space="preserve">f) </w:t>
      </w:r>
      <w:r w:rsidR="009161DD" w:rsidRPr="002D598B">
        <w:rPr>
          <w:color w:val="000000" w:themeColor="text1"/>
        </w:rPr>
        <w:t>Hizmet içi eğitim konusunda verilen diğer görevleri yapmakla,</w:t>
      </w:r>
    </w:p>
    <w:p w:rsidR="00BB13A3" w:rsidRPr="002D598B" w:rsidRDefault="00715094" w:rsidP="00715094">
      <w:pPr>
        <w:jc w:val="both"/>
        <w:rPr>
          <w:color w:val="000000" w:themeColor="text1"/>
        </w:rPr>
      </w:pPr>
      <w:r w:rsidRPr="002D598B">
        <w:rPr>
          <w:color w:val="000000" w:themeColor="text1"/>
        </w:rPr>
        <w:tab/>
        <w:t xml:space="preserve">g) </w:t>
      </w:r>
      <w:r w:rsidR="00CF49B7" w:rsidRPr="002D598B">
        <w:rPr>
          <w:color w:val="000000" w:themeColor="text1"/>
        </w:rPr>
        <w:t>Eğitim</w:t>
      </w:r>
      <w:r w:rsidR="00BB13A3" w:rsidRPr="002D598B">
        <w:rPr>
          <w:color w:val="000000" w:themeColor="text1"/>
        </w:rPr>
        <w:t xml:space="preserve"> faaliyetinin eğitim programına uygun yürütülmesini sağlamakla,</w:t>
      </w:r>
    </w:p>
    <w:p w:rsidR="00715094" w:rsidRPr="002D598B" w:rsidRDefault="00715094" w:rsidP="00715094">
      <w:pPr>
        <w:jc w:val="both"/>
        <w:rPr>
          <w:color w:val="000000" w:themeColor="text1"/>
        </w:rPr>
      </w:pPr>
      <w:r w:rsidRPr="002D598B">
        <w:rPr>
          <w:color w:val="000000" w:themeColor="text1"/>
        </w:rPr>
        <w:tab/>
      </w:r>
      <w:r w:rsidR="00563ECE" w:rsidRPr="002D598B">
        <w:rPr>
          <w:color w:val="000000" w:themeColor="text1"/>
        </w:rPr>
        <w:t xml:space="preserve">ğ) </w:t>
      </w:r>
      <w:r w:rsidR="00CF49B7" w:rsidRPr="002D598B">
        <w:rPr>
          <w:color w:val="000000" w:themeColor="text1"/>
        </w:rPr>
        <w:t xml:space="preserve">Eğitim faaliyetinin sonunda hazırlayacağı faaliyet raporunu, sınavla ilgili tüm evrakları, ders dokümanlarıyla birlikte eksiksiz olarak en geç bir hafta içinde merkezî eğitim faaliyetlerinde Genel Müdürlüğe; </w:t>
      </w:r>
      <w:r w:rsidR="00DF6EBC" w:rsidRPr="002D598B">
        <w:rPr>
          <w:color w:val="000000" w:themeColor="text1"/>
        </w:rPr>
        <w:t>bölge</w:t>
      </w:r>
      <w:r w:rsidR="00CF49B7" w:rsidRPr="002D598B">
        <w:rPr>
          <w:color w:val="000000" w:themeColor="text1"/>
        </w:rPr>
        <w:t xml:space="preserve"> eğitim faaliyetlerinde </w:t>
      </w:r>
      <w:r w:rsidR="00FA5EED" w:rsidRPr="002D598B">
        <w:rPr>
          <w:color w:val="000000" w:themeColor="text1"/>
        </w:rPr>
        <w:t xml:space="preserve">meteoroloji </w:t>
      </w:r>
      <w:r w:rsidR="00DF6EBC" w:rsidRPr="002D598B">
        <w:rPr>
          <w:color w:val="000000" w:themeColor="text1"/>
        </w:rPr>
        <w:t>bölge</w:t>
      </w:r>
      <w:r w:rsidR="00CF49B7" w:rsidRPr="002D598B">
        <w:rPr>
          <w:color w:val="000000" w:themeColor="text1"/>
        </w:rPr>
        <w:t xml:space="preserve"> müdürlüğüne teslim etmekle,</w:t>
      </w:r>
    </w:p>
    <w:p w:rsidR="00715094" w:rsidRPr="002D598B" w:rsidRDefault="00715094" w:rsidP="00715094">
      <w:pPr>
        <w:jc w:val="both"/>
        <w:rPr>
          <w:color w:val="000000" w:themeColor="text1"/>
        </w:rPr>
      </w:pPr>
      <w:r w:rsidRPr="002D598B">
        <w:rPr>
          <w:color w:val="000000" w:themeColor="text1"/>
        </w:rPr>
        <w:tab/>
      </w:r>
      <w:proofErr w:type="gramStart"/>
      <w:r w:rsidR="00CF49B7" w:rsidRPr="002D598B">
        <w:rPr>
          <w:color w:val="000000" w:themeColor="text1"/>
        </w:rPr>
        <w:t>yükümlüdür</w:t>
      </w:r>
      <w:proofErr w:type="gramEnd"/>
      <w:r w:rsidR="00CF49B7" w:rsidRPr="002D598B">
        <w:rPr>
          <w:color w:val="000000" w:themeColor="text1"/>
        </w:rPr>
        <w:t>.</w:t>
      </w:r>
    </w:p>
    <w:p w:rsidR="00CF49B7" w:rsidRPr="002D598B" w:rsidRDefault="00715094" w:rsidP="00715094">
      <w:pPr>
        <w:jc w:val="both"/>
        <w:rPr>
          <w:b/>
          <w:bCs/>
          <w:color w:val="000000" w:themeColor="text1"/>
        </w:rPr>
      </w:pPr>
      <w:r w:rsidRPr="002D598B">
        <w:rPr>
          <w:color w:val="000000" w:themeColor="text1"/>
        </w:rPr>
        <w:tab/>
      </w:r>
    </w:p>
    <w:p w:rsidR="00DF6EBC" w:rsidRPr="002D598B" w:rsidRDefault="00715094" w:rsidP="00047482">
      <w:pPr>
        <w:jc w:val="both"/>
        <w:rPr>
          <w:color w:val="000000" w:themeColor="text1"/>
        </w:rPr>
      </w:pPr>
      <w:r w:rsidRPr="002D598B">
        <w:rPr>
          <w:b/>
          <w:color w:val="000000" w:themeColor="text1"/>
        </w:rPr>
        <w:tab/>
      </w:r>
      <w:r w:rsidR="00DF6EBC" w:rsidRPr="002D598B">
        <w:rPr>
          <w:color w:val="000000" w:themeColor="text1"/>
        </w:rPr>
        <w:t xml:space="preserve"> </w:t>
      </w:r>
    </w:p>
    <w:p w:rsidR="006B3F83" w:rsidRPr="002D598B" w:rsidRDefault="006B3F83" w:rsidP="009F655B">
      <w:pPr>
        <w:jc w:val="center"/>
        <w:rPr>
          <w:color w:val="000000" w:themeColor="text1"/>
        </w:rPr>
      </w:pPr>
    </w:p>
    <w:p w:rsidR="00ED4207" w:rsidRPr="002D598B" w:rsidRDefault="00ED4207" w:rsidP="009F655B">
      <w:pPr>
        <w:jc w:val="center"/>
        <w:rPr>
          <w:color w:val="000000" w:themeColor="text1"/>
        </w:rPr>
      </w:pPr>
      <w:r w:rsidRPr="002D598B">
        <w:rPr>
          <w:b/>
          <w:color w:val="000000" w:themeColor="text1"/>
        </w:rPr>
        <w:t>BEŞİNCİ BÖLÜM</w:t>
      </w:r>
    </w:p>
    <w:p w:rsidR="00ED4207" w:rsidRPr="002D598B" w:rsidRDefault="00ED4207" w:rsidP="009F655B">
      <w:pPr>
        <w:jc w:val="center"/>
        <w:rPr>
          <w:color w:val="000000" w:themeColor="text1"/>
        </w:rPr>
      </w:pPr>
      <w:r w:rsidRPr="002D598B">
        <w:rPr>
          <w:b/>
          <w:color w:val="000000" w:themeColor="text1"/>
        </w:rPr>
        <w:t>Hizmet İçi Eğitimin Planlanması ve Uygulanması</w:t>
      </w:r>
    </w:p>
    <w:p w:rsidR="00ED4207" w:rsidRPr="002D598B" w:rsidRDefault="00ED4207" w:rsidP="00ED618F">
      <w:pPr>
        <w:jc w:val="both"/>
        <w:rPr>
          <w:color w:val="000000" w:themeColor="text1"/>
        </w:rPr>
      </w:pPr>
      <w:r w:rsidRPr="002D598B">
        <w:rPr>
          <w:b/>
          <w:color w:val="000000" w:themeColor="text1"/>
        </w:rPr>
        <w:t> </w:t>
      </w:r>
    </w:p>
    <w:p w:rsidR="00D266CF" w:rsidRPr="002D598B" w:rsidRDefault="00D74B36" w:rsidP="00ED618F">
      <w:pPr>
        <w:jc w:val="both"/>
        <w:rPr>
          <w:b/>
          <w:color w:val="000000" w:themeColor="text1"/>
        </w:rPr>
      </w:pPr>
      <w:r w:rsidRPr="002D598B">
        <w:rPr>
          <w:b/>
          <w:color w:val="000000" w:themeColor="text1"/>
        </w:rPr>
        <w:tab/>
      </w:r>
      <w:r w:rsidR="00D266CF" w:rsidRPr="002D598B">
        <w:rPr>
          <w:b/>
          <w:color w:val="000000" w:themeColor="text1"/>
        </w:rPr>
        <w:t>Hizmet içi eğitim plan ve programları</w:t>
      </w:r>
    </w:p>
    <w:p w:rsidR="00BB13A3" w:rsidRPr="002D598B" w:rsidRDefault="00D74B36" w:rsidP="00ED618F">
      <w:pPr>
        <w:jc w:val="both"/>
        <w:outlineLvl w:val="0"/>
        <w:rPr>
          <w:color w:val="000000" w:themeColor="text1"/>
        </w:rPr>
      </w:pPr>
      <w:r w:rsidRPr="002D598B">
        <w:rPr>
          <w:b/>
          <w:color w:val="000000" w:themeColor="text1"/>
        </w:rPr>
        <w:tab/>
      </w:r>
      <w:r w:rsidR="00D266CF" w:rsidRPr="002D598B">
        <w:rPr>
          <w:b/>
          <w:color w:val="000000" w:themeColor="text1"/>
        </w:rPr>
        <w:t>MADDE 1</w:t>
      </w:r>
      <w:r w:rsidR="00AC79F5" w:rsidRPr="002D598B">
        <w:rPr>
          <w:b/>
          <w:color w:val="000000" w:themeColor="text1"/>
        </w:rPr>
        <w:t>6</w:t>
      </w:r>
      <w:r w:rsidR="00D266CF" w:rsidRPr="002D598B">
        <w:rPr>
          <w:color w:val="000000" w:themeColor="text1"/>
        </w:rPr>
        <w:t xml:space="preserve"> - (1) </w:t>
      </w:r>
      <w:r w:rsidR="00BB13A3" w:rsidRPr="002D598B">
        <w:rPr>
          <w:color w:val="000000" w:themeColor="text1"/>
        </w:rPr>
        <w:t xml:space="preserve">İnsan Kaynakları ve Eğitim Dairesi Başkanlığı, diğer birim başkanlıkları ile işbirliği yaparak, en geç </w:t>
      </w:r>
      <w:r w:rsidR="002023DB" w:rsidRPr="002D598B">
        <w:rPr>
          <w:color w:val="000000" w:themeColor="text1"/>
        </w:rPr>
        <w:t>Temmuz</w:t>
      </w:r>
      <w:r w:rsidR="00BB13A3" w:rsidRPr="002D598B">
        <w:rPr>
          <w:color w:val="000000" w:themeColor="text1"/>
        </w:rPr>
        <w:t xml:space="preserve"> ayı sonuna kadar bir sonraki yılın hizmet içi eğitim plan</w:t>
      </w:r>
      <w:r w:rsidR="002023DB" w:rsidRPr="002D598B">
        <w:rPr>
          <w:color w:val="000000" w:themeColor="text1"/>
        </w:rPr>
        <w:t xml:space="preserve">ını </w:t>
      </w:r>
      <w:r w:rsidR="00BB13A3" w:rsidRPr="002D598B">
        <w:rPr>
          <w:color w:val="000000" w:themeColor="text1"/>
        </w:rPr>
        <w:t xml:space="preserve">hazırlar. Bu programlar, </w:t>
      </w:r>
      <w:r w:rsidR="002023DB" w:rsidRPr="002D598B">
        <w:rPr>
          <w:color w:val="000000" w:themeColor="text1"/>
        </w:rPr>
        <w:t>Eylül</w:t>
      </w:r>
      <w:r w:rsidR="00BB13A3" w:rsidRPr="002D598B">
        <w:rPr>
          <w:color w:val="000000" w:themeColor="text1"/>
        </w:rPr>
        <w:t xml:space="preserve"> ayı sonuna kadar Eğitim Kurulunda görüşüldükten sonra Genel Müdürün onayı ile kesinleşerek uygulamaya konulur. Yıllık eğitim </w:t>
      </w:r>
      <w:r w:rsidR="00BB13A3" w:rsidRPr="002D598B">
        <w:rPr>
          <w:color w:val="000000" w:themeColor="text1"/>
        </w:rPr>
        <w:lastRenderedPageBreak/>
        <w:t>planı içinde yer alan eğitim programları Genel Müdürün onayından sonra, eğitim çalışmalarının başlamasından en az bir ay önce bütün birimlere duyurulur.</w:t>
      </w:r>
    </w:p>
    <w:p w:rsidR="00C21261" w:rsidRPr="002D598B" w:rsidRDefault="00571A01" w:rsidP="00ED618F">
      <w:pPr>
        <w:jc w:val="both"/>
        <w:outlineLvl w:val="0"/>
        <w:rPr>
          <w:color w:val="000000" w:themeColor="text1"/>
        </w:rPr>
      </w:pPr>
      <w:r w:rsidRPr="002D598B">
        <w:rPr>
          <w:color w:val="000000" w:themeColor="text1"/>
        </w:rPr>
        <w:tab/>
        <w:t xml:space="preserve">(2) </w:t>
      </w:r>
      <w:r w:rsidR="00BB13A3" w:rsidRPr="002D598B">
        <w:rPr>
          <w:color w:val="000000" w:themeColor="text1"/>
        </w:rPr>
        <w:t xml:space="preserve">Eğitim programlarında, hizmet içi </w:t>
      </w:r>
      <w:r w:rsidR="00C21261" w:rsidRPr="002D598B">
        <w:rPr>
          <w:color w:val="000000" w:themeColor="text1"/>
        </w:rPr>
        <w:t>eğitimin konusu, süresi, yeri, yöntemi, eğitim görevlileri ve gerekli diğer hususlar belirtilir.</w:t>
      </w:r>
    </w:p>
    <w:p w:rsidR="00C21261" w:rsidRPr="002D598B" w:rsidRDefault="009F655B" w:rsidP="00C21261">
      <w:pPr>
        <w:jc w:val="both"/>
        <w:outlineLvl w:val="0"/>
        <w:rPr>
          <w:color w:val="000000" w:themeColor="text1"/>
        </w:rPr>
      </w:pPr>
      <w:r w:rsidRPr="002D598B">
        <w:rPr>
          <w:color w:val="000000" w:themeColor="text1"/>
        </w:rPr>
        <w:tab/>
      </w:r>
      <w:r w:rsidR="00D266CF" w:rsidRPr="002D598B">
        <w:rPr>
          <w:color w:val="000000" w:themeColor="text1"/>
        </w:rPr>
        <w:t>(</w:t>
      </w:r>
      <w:r w:rsidR="00571A01" w:rsidRPr="002D598B">
        <w:rPr>
          <w:color w:val="000000" w:themeColor="text1"/>
        </w:rPr>
        <w:t>3</w:t>
      </w:r>
      <w:r w:rsidR="00D266CF" w:rsidRPr="002D598B">
        <w:rPr>
          <w:color w:val="000000" w:themeColor="text1"/>
        </w:rPr>
        <w:t xml:space="preserve">) </w:t>
      </w:r>
      <w:r w:rsidR="00C21261" w:rsidRPr="002D598B">
        <w:rPr>
          <w:color w:val="000000" w:themeColor="text1"/>
        </w:rPr>
        <w:t>Yıllık eğitim programında bulunmayan ancak sonradan ihtiyaç duyulan eğitimlerin düzenlenmesi İnsan Kaynakları ve Eğitim Dairesi Başkanlığından talep edilebilir.</w:t>
      </w:r>
      <w:r w:rsidR="008D7E8A" w:rsidRPr="002D598B">
        <w:rPr>
          <w:color w:val="000000" w:themeColor="text1"/>
        </w:rPr>
        <w:t xml:space="preserve"> G</w:t>
      </w:r>
      <w:r w:rsidR="00C21261" w:rsidRPr="002D598B">
        <w:rPr>
          <w:color w:val="000000" w:themeColor="text1"/>
        </w:rPr>
        <w:t>erekli olduğuna karar verilirse Genel Müdür onayı ile söz konusu program düzenlenebilir.</w:t>
      </w:r>
    </w:p>
    <w:p w:rsidR="00D266CF" w:rsidRPr="002D598B" w:rsidRDefault="00D266CF" w:rsidP="00ED618F">
      <w:pPr>
        <w:jc w:val="both"/>
        <w:outlineLvl w:val="0"/>
        <w:rPr>
          <w:color w:val="000000" w:themeColor="text1"/>
        </w:rPr>
      </w:pPr>
      <w:r w:rsidRPr="002D598B">
        <w:rPr>
          <w:color w:val="000000" w:themeColor="text1"/>
        </w:rPr>
        <w:t xml:space="preserve"> </w:t>
      </w:r>
    </w:p>
    <w:p w:rsidR="00ED4207" w:rsidRPr="002D598B" w:rsidRDefault="00D74B36" w:rsidP="00ED618F">
      <w:pPr>
        <w:jc w:val="both"/>
        <w:rPr>
          <w:b/>
          <w:color w:val="000000" w:themeColor="text1"/>
        </w:rPr>
      </w:pPr>
      <w:r w:rsidRPr="002D598B">
        <w:rPr>
          <w:b/>
          <w:color w:val="000000" w:themeColor="text1"/>
        </w:rPr>
        <w:tab/>
      </w:r>
      <w:r w:rsidR="00ED4207" w:rsidRPr="002D598B">
        <w:rPr>
          <w:b/>
          <w:color w:val="000000" w:themeColor="text1"/>
        </w:rPr>
        <w:t>Hizmet içi eğitim</w:t>
      </w:r>
    </w:p>
    <w:p w:rsidR="009F655B" w:rsidRPr="002D598B" w:rsidRDefault="00D74B36" w:rsidP="009F655B">
      <w:pPr>
        <w:jc w:val="both"/>
        <w:rPr>
          <w:color w:val="000000" w:themeColor="text1"/>
        </w:rPr>
      </w:pPr>
      <w:r w:rsidRPr="002D598B">
        <w:rPr>
          <w:b/>
          <w:color w:val="000000" w:themeColor="text1"/>
        </w:rPr>
        <w:tab/>
      </w:r>
      <w:r w:rsidR="00ED4207" w:rsidRPr="002D598B">
        <w:rPr>
          <w:b/>
          <w:color w:val="000000" w:themeColor="text1"/>
        </w:rPr>
        <w:t>MADDE 1</w:t>
      </w:r>
      <w:r w:rsidR="00AC79F5" w:rsidRPr="002D598B">
        <w:rPr>
          <w:b/>
          <w:color w:val="000000" w:themeColor="text1"/>
        </w:rPr>
        <w:t>7</w:t>
      </w:r>
      <w:r w:rsidR="00ED4207" w:rsidRPr="002D598B">
        <w:rPr>
          <w:color w:val="000000" w:themeColor="text1"/>
        </w:rPr>
        <w:t xml:space="preserve"> - (1) Hizmet içi eğitim;</w:t>
      </w:r>
    </w:p>
    <w:p w:rsidR="00860E37" w:rsidRPr="002D598B" w:rsidRDefault="009F655B" w:rsidP="00860E37">
      <w:pPr>
        <w:jc w:val="both"/>
        <w:rPr>
          <w:color w:val="000000" w:themeColor="text1"/>
        </w:rPr>
      </w:pPr>
      <w:r w:rsidRPr="002D598B">
        <w:rPr>
          <w:color w:val="000000" w:themeColor="text1"/>
        </w:rPr>
        <w:tab/>
        <w:t xml:space="preserve">a) </w:t>
      </w:r>
      <w:r w:rsidR="00ED4207" w:rsidRPr="002D598B">
        <w:rPr>
          <w:color w:val="000000" w:themeColor="text1"/>
        </w:rPr>
        <w:t xml:space="preserve">Adaylık süresi içinde; </w:t>
      </w:r>
      <w:r w:rsidR="00C21261" w:rsidRPr="002D598B">
        <w:rPr>
          <w:color w:val="000000" w:themeColor="text1"/>
        </w:rPr>
        <w:t>T</w:t>
      </w:r>
      <w:r w:rsidR="00ED4207" w:rsidRPr="002D598B">
        <w:rPr>
          <w:color w:val="000000" w:themeColor="text1"/>
        </w:rPr>
        <w:t xml:space="preserve">emel </w:t>
      </w:r>
      <w:r w:rsidR="00C21261" w:rsidRPr="002D598B">
        <w:rPr>
          <w:color w:val="000000" w:themeColor="text1"/>
        </w:rPr>
        <w:t>E</w:t>
      </w:r>
      <w:r w:rsidR="00ED4207" w:rsidRPr="002D598B">
        <w:rPr>
          <w:color w:val="000000" w:themeColor="text1"/>
        </w:rPr>
        <w:t xml:space="preserve">ğitim, </w:t>
      </w:r>
      <w:r w:rsidR="00C21261" w:rsidRPr="002D598B">
        <w:rPr>
          <w:color w:val="000000" w:themeColor="text1"/>
        </w:rPr>
        <w:t>H</w:t>
      </w:r>
      <w:r w:rsidR="00ED4207" w:rsidRPr="002D598B">
        <w:rPr>
          <w:color w:val="000000" w:themeColor="text1"/>
        </w:rPr>
        <w:t xml:space="preserve">azırlayıcı </w:t>
      </w:r>
      <w:r w:rsidR="00C21261" w:rsidRPr="002D598B">
        <w:rPr>
          <w:color w:val="000000" w:themeColor="text1"/>
        </w:rPr>
        <w:t>E</w:t>
      </w:r>
      <w:r w:rsidR="00ED4207" w:rsidRPr="002D598B">
        <w:rPr>
          <w:color w:val="000000" w:themeColor="text1"/>
        </w:rPr>
        <w:t xml:space="preserve">ğitim ve </w:t>
      </w:r>
      <w:r w:rsidR="00C21261" w:rsidRPr="002D598B">
        <w:rPr>
          <w:color w:val="000000" w:themeColor="text1"/>
        </w:rPr>
        <w:t>S</w:t>
      </w:r>
      <w:r w:rsidR="00ED4207" w:rsidRPr="002D598B">
        <w:rPr>
          <w:color w:val="000000" w:themeColor="text1"/>
        </w:rPr>
        <w:t xml:space="preserve">taj şeklinde,  </w:t>
      </w:r>
      <w:proofErr w:type="gramStart"/>
      <w:r w:rsidR="00860E37" w:rsidRPr="002D598B">
        <w:rPr>
          <w:color w:val="000000" w:themeColor="text1"/>
        </w:rPr>
        <w:t>2</w:t>
      </w:r>
      <w:r w:rsidR="00C21261" w:rsidRPr="002D598B">
        <w:rPr>
          <w:color w:val="000000" w:themeColor="text1"/>
        </w:rPr>
        <w:t>7</w:t>
      </w:r>
      <w:r w:rsidR="00860E37" w:rsidRPr="002D598B">
        <w:rPr>
          <w:color w:val="000000" w:themeColor="text1"/>
        </w:rPr>
        <w:t>/0</w:t>
      </w:r>
      <w:r w:rsidR="00C21261" w:rsidRPr="002D598B">
        <w:rPr>
          <w:color w:val="000000" w:themeColor="text1"/>
        </w:rPr>
        <w:t>6</w:t>
      </w:r>
      <w:r w:rsidR="00860E37" w:rsidRPr="002D598B">
        <w:rPr>
          <w:color w:val="000000" w:themeColor="text1"/>
        </w:rPr>
        <w:t>/1983</w:t>
      </w:r>
      <w:proofErr w:type="gramEnd"/>
      <w:r w:rsidR="00860E37" w:rsidRPr="002D598B">
        <w:rPr>
          <w:color w:val="000000" w:themeColor="text1"/>
        </w:rPr>
        <w:t xml:space="preserve"> tarihli ve </w:t>
      </w:r>
      <w:r w:rsidR="00C21261" w:rsidRPr="002D598B">
        <w:rPr>
          <w:color w:val="000000" w:themeColor="text1"/>
        </w:rPr>
        <w:t xml:space="preserve">18090 </w:t>
      </w:r>
      <w:r w:rsidR="00860E37" w:rsidRPr="002D598B">
        <w:rPr>
          <w:color w:val="000000" w:themeColor="text1"/>
        </w:rPr>
        <w:t xml:space="preserve">sayılı </w:t>
      </w:r>
      <w:r w:rsidR="00C21261" w:rsidRPr="002D598B">
        <w:rPr>
          <w:color w:val="000000" w:themeColor="text1"/>
        </w:rPr>
        <w:t>Resmi Gazete’de yayımlanan “</w:t>
      </w:r>
      <w:r w:rsidR="00165F8C" w:rsidRPr="002D598B">
        <w:rPr>
          <w:color w:val="000000" w:themeColor="text1"/>
        </w:rPr>
        <w:t xml:space="preserve">Aday Memurların Yetiştirilmelerine </w:t>
      </w:r>
      <w:r w:rsidR="00860E37" w:rsidRPr="002D598B">
        <w:rPr>
          <w:color w:val="000000" w:themeColor="text1"/>
        </w:rPr>
        <w:t xml:space="preserve">İlişkin </w:t>
      </w:r>
      <w:r w:rsidR="00165F8C" w:rsidRPr="002D598B">
        <w:rPr>
          <w:color w:val="000000" w:themeColor="text1"/>
        </w:rPr>
        <w:t>Genel Yönetmelik</w:t>
      </w:r>
      <w:r w:rsidR="00C21261" w:rsidRPr="002D598B">
        <w:rPr>
          <w:color w:val="000000" w:themeColor="text1"/>
        </w:rPr>
        <w:t>”</w:t>
      </w:r>
      <w:r w:rsidR="00860E37" w:rsidRPr="002D598B">
        <w:rPr>
          <w:color w:val="000000" w:themeColor="text1"/>
        </w:rPr>
        <w:t>,</w:t>
      </w:r>
    </w:p>
    <w:p w:rsidR="00860E37" w:rsidRPr="002D598B" w:rsidRDefault="00860E37" w:rsidP="00860E37">
      <w:pPr>
        <w:jc w:val="both"/>
        <w:rPr>
          <w:color w:val="000000" w:themeColor="text1"/>
        </w:rPr>
      </w:pPr>
      <w:r w:rsidRPr="002D598B">
        <w:rPr>
          <w:color w:val="000000" w:themeColor="text1"/>
        </w:rPr>
        <w:tab/>
        <w:t xml:space="preserve">b) Asli memurluk süresi içinde; verimliliği arttırma eğitimi (bilgi tazeleme eğitimi, değişikliklere intibak eğitimi), </w:t>
      </w:r>
      <w:r w:rsidR="00C21261" w:rsidRPr="002D598B">
        <w:rPr>
          <w:color w:val="000000" w:themeColor="text1"/>
        </w:rPr>
        <w:t>“Meteoroloji Genel Müdürlüğü Hizmet İçi Eğitim Yönetmeliği”, üst görev kadrolarına hazırlama eğitimi ve üst kademe yöneticilerin yetiştirilmesi eğitimi ise “Meteoroloji Genel Müdürlüğü Hizmet İçi Eğitim Yönetmeliği”</w:t>
      </w:r>
      <w:r w:rsidRPr="002D598B">
        <w:rPr>
          <w:color w:val="000000" w:themeColor="text1"/>
        </w:rPr>
        <w:tab/>
        <w:t>hükümleri çerçevesinde yapılır.</w:t>
      </w:r>
    </w:p>
    <w:p w:rsidR="00B374D6" w:rsidRPr="002D598B" w:rsidRDefault="00B374D6" w:rsidP="00860E37">
      <w:pPr>
        <w:jc w:val="both"/>
        <w:rPr>
          <w:b/>
          <w:bCs/>
          <w:color w:val="000000" w:themeColor="text1"/>
          <w:kern w:val="36"/>
        </w:rPr>
      </w:pPr>
    </w:p>
    <w:p w:rsidR="00C21261" w:rsidRPr="002D598B" w:rsidRDefault="00860E37" w:rsidP="00C21261">
      <w:pPr>
        <w:jc w:val="both"/>
        <w:rPr>
          <w:b/>
          <w:color w:val="000000" w:themeColor="text1"/>
        </w:rPr>
      </w:pPr>
      <w:r w:rsidRPr="002D598B">
        <w:rPr>
          <w:b/>
          <w:bCs/>
          <w:color w:val="000000" w:themeColor="text1"/>
          <w:kern w:val="36"/>
        </w:rPr>
        <w:tab/>
      </w:r>
      <w:r w:rsidR="00C21261" w:rsidRPr="002D598B">
        <w:rPr>
          <w:b/>
          <w:color w:val="000000" w:themeColor="text1"/>
        </w:rPr>
        <w:t>Eğitim programları</w:t>
      </w:r>
    </w:p>
    <w:p w:rsidR="00C21261" w:rsidRPr="002D598B" w:rsidRDefault="00C21261" w:rsidP="00C21261">
      <w:pPr>
        <w:jc w:val="both"/>
        <w:rPr>
          <w:color w:val="000000" w:themeColor="text1"/>
        </w:rPr>
      </w:pPr>
      <w:r w:rsidRPr="002D598B">
        <w:rPr>
          <w:b/>
          <w:color w:val="000000" w:themeColor="text1"/>
        </w:rPr>
        <w:tab/>
        <w:t>MADDE 1</w:t>
      </w:r>
      <w:r w:rsidR="00F60A25" w:rsidRPr="002D598B">
        <w:rPr>
          <w:b/>
          <w:color w:val="000000" w:themeColor="text1"/>
        </w:rPr>
        <w:t>8</w:t>
      </w:r>
      <w:r w:rsidRPr="002D598B">
        <w:rPr>
          <w:color w:val="000000" w:themeColor="text1"/>
        </w:rPr>
        <w:t xml:space="preserve"> - (1) Hizmet içi eğitim programları;</w:t>
      </w:r>
    </w:p>
    <w:p w:rsidR="00C21261" w:rsidRPr="002D598B" w:rsidRDefault="00C21261" w:rsidP="00C21261">
      <w:pPr>
        <w:jc w:val="both"/>
        <w:rPr>
          <w:color w:val="000000" w:themeColor="text1"/>
        </w:rPr>
      </w:pPr>
      <w:r w:rsidRPr="002D598B">
        <w:rPr>
          <w:color w:val="000000" w:themeColor="text1"/>
        </w:rPr>
        <w:tab/>
        <w:t>a) Adaylık Eğitimi (Temel Eğitim, Hazırlayıcı Eğitim ve Staj),</w:t>
      </w:r>
    </w:p>
    <w:p w:rsidR="00C21261" w:rsidRPr="002D598B" w:rsidRDefault="00C21261" w:rsidP="00C21261">
      <w:pPr>
        <w:jc w:val="both"/>
        <w:rPr>
          <w:color w:val="000000" w:themeColor="text1"/>
        </w:rPr>
      </w:pPr>
      <w:r w:rsidRPr="002D598B">
        <w:rPr>
          <w:color w:val="000000" w:themeColor="text1"/>
        </w:rPr>
        <w:tab/>
        <w:t>b) Verimliliği Artırma Eğitimi ( Değişikliklere İntibak Eğitimi ve Bilgi Tazeleme Eğitimi),</w:t>
      </w:r>
    </w:p>
    <w:p w:rsidR="00C21261" w:rsidRPr="002D598B" w:rsidRDefault="00C21261" w:rsidP="00C21261">
      <w:pPr>
        <w:ind w:firstLine="708"/>
        <w:jc w:val="both"/>
        <w:rPr>
          <w:color w:val="000000" w:themeColor="text1"/>
        </w:rPr>
      </w:pPr>
      <w:r w:rsidRPr="002D598B">
        <w:rPr>
          <w:color w:val="000000" w:themeColor="text1"/>
        </w:rPr>
        <w:t>c) Üst Görev Kadrolarına Hazırlama Eğitimi,</w:t>
      </w:r>
    </w:p>
    <w:p w:rsidR="00C21261" w:rsidRPr="002D598B" w:rsidRDefault="00C21261" w:rsidP="00C21261">
      <w:pPr>
        <w:jc w:val="both"/>
        <w:rPr>
          <w:color w:val="000000" w:themeColor="text1"/>
        </w:rPr>
      </w:pPr>
      <w:r w:rsidRPr="002D598B">
        <w:rPr>
          <w:color w:val="000000" w:themeColor="text1"/>
        </w:rPr>
        <w:tab/>
        <w:t>ç) Üst Kademe Yöneticilerin Yetiştirilmesi,</w:t>
      </w:r>
    </w:p>
    <w:p w:rsidR="00C21261" w:rsidRPr="002D598B" w:rsidRDefault="00C21261" w:rsidP="00C21261">
      <w:pPr>
        <w:ind w:firstLine="708"/>
        <w:jc w:val="both"/>
        <w:rPr>
          <w:color w:val="000000" w:themeColor="text1"/>
        </w:rPr>
      </w:pPr>
      <w:r w:rsidRPr="002D598B">
        <w:rPr>
          <w:color w:val="000000" w:themeColor="text1"/>
        </w:rPr>
        <w:t>d) Eğiticilerin Eğitimi,</w:t>
      </w:r>
    </w:p>
    <w:p w:rsidR="00F60A25" w:rsidRPr="002D598B" w:rsidRDefault="00C21261" w:rsidP="00F60A25">
      <w:pPr>
        <w:ind w:firstLine="708"/>
        <w:jc w:val="both"/>
        <w:rPr>
          <w:color w:val="000000" w:themeColor="text1"/>
        </w:rPr>
      </w:pPr>
      <w:r w:rsidRPr="002D598B">
        <w:rPr>
          <w:color w:val="000000" w:themeColor="text1"/>
        </w:rPr>
        <w:t>olmak üzere; kurs, seminer</w:t>
      </w:r>
      <w:r w:rsidR="00F60A25" w:rsidRPr="002D598B">
        <w:rPr>
          <w:color w:val="000000" w:themeColor="text1"/>
        </w:rPr>
        <w:t xml:space="preserve">, konferans, uygulamalı eğitim, panel, </w:t>
      </w:r>
      <w:proofErr w:type="gramStart"/>
      <w:r w:rsidR="00F60A25" w:rsidRPr="002D598B">
        <w:rPr>
          <w:color w:val="000000" w:themeColor="text1"/>
        </w:rPr>
        <w:t>sempozyum</w:t>
      </w:r>
      <w:proofErr w:type="gramEnd"/>
      <w:r w:rsidR="00F60A25" w:rsidRPr="002D598B">
        <w:rPr>
          <w:color w:val="000000" w:themeColor="text1"/>
        </w:rPr>
        <w:t>, tartışma, staj, araştırma, yurt içi ve dışı inceleme gibi metotlardan bir veya birkaçı birlikte uygulanmak suretiyle düzenlenir.</w:t>
      </w:r>
    </w:p>
    <w:p w:rsidR="00C21261" w:rsidRPr="002D598B" w:rsidRDefault="00C21261" w:rsidP="00C21261">
      <w:pPr>
        <w:jc w:val="both"/>
        <w:rPr>
          <w:color w:val="000000" w:themeColor="text1"/>
        </w:rPr>
      </w:pPr>
      <w:r w:rsidRPr="002D598B">
        <w:rPr>
          <w:color w:val="000000" w:themeColor="text1"/>
        </w:rPr>
        <w:t xml:space="preserve"> </w:t>
      </w:r>
    </w:p>
    <w:p w:rsidR="00860E37" w:rsidRPr="002D598B" w:rsidRDefault="00860E37" w:rsidP="00860E37">
      <w:pPr>
        <w:jc w:val="both"/>
        <w:outlineLvl w:val="0"/>
        <w:rPr>
          <w:color w:val="000000" w:themeColor="text1"/>
        </w:rPr>
      </w:pPr>
    </w:p>
    <w:p w:rsidR="00F60A25" w:rsidRPr="002D598B" w:rsidRDefault="00860E37" w:rsidP="00C21261">
      <w:pPr>
        <w:jc w:val="both"/>
        <w:rPr>
          <w:b/>
          <w:color w:val="000000" w:themeColor="text1"/>
        </w:rPr>
      </w:pPr>
      <w:r w:rsidRPr="002D598B">
        <w:rPr>
          <w:b/>
          <w:color w:val="000000" w:themeColor="text1"/>
        </w:rPr>
        <w:tab/>
      </w:r>
      <w:r w:rsidR="00F60A25" w:rsidRPr="002D598B">
        <w:rPr>
          <w:b/>
          <w:color w:val="000000" w:themeColor="text1"/>
        </w:rPr>
        <w:t>Eğitim konuları ve süresi</w:t>
      </w:r>
    </w:p>
    <w:p w:rsidR="00F60A25" w:rsidRPr="002D598B" w:rsidRDefault="00F60A25" w:rsidP="00F60A25">
      <w:pPr>
        <w:ind w:firstLine="708"/>
        <w:jc w:val="both"/>
        <w:rPr>
          <w:color w:val="000000" w:themeColor="text1"/>
        </w:rPr>
      </w:pPr>
      <w:r w:rsidRPr="002D598B">
        <w:rPr>
          <w:b/>
          <w:color w:val="000000" w:themeColor="text1"/>
        </w:rPr>
        <w:t xml:space="preserve">MADDE 19- </w:t>
      </w:r>
      <w:r w:rsidRPr="002D598B">
        <w:rPr>
          <w:color w:val="000000" w:themeColor="text1"/>
        </w:rPr>
        <w:t>(1)</w:t>
      </w:r>
      <w:r w:rsidRPr="002D598B">
        <w:rPr>
          <w:b/>
          <w:color w:val="000000" w:themeColor="text1"/>
        </w:rPr>
        <w:t xml:space="preserve"> </w:t>
      </w:r>
      <w:r w:rsidRPr="002D598B">
        <w:rPr>
          <w:color w:val="000000" w:themeColor="text1"/>
        </w:rPr>
        <w:t>İlgili mevzuatındaki hükümler saklı kalmak üzere;</w:t>
      </w:r>
    </w:p>
    <w:p w:rsidR="00F60A25" w:rsidRPr="002D598B" w:rsidRDefault="00F60A25" w:rsidP="00F60A25">
      <w:pPr>
        <w:ind w:firstLine="708"/>
        <w:jc w:val="both"/>
        <w:rPr>
          <w:color w:val="000000" w:themeColor="text1"/>
        </w:rPr>
      </w:pPr>
      <w:r w:rsidRPr="002D598B">
        <w:rPr>
          <w:color w:val="000000" w:themeColor="text1"/>
        </w:rPr>
        <w:t>a) Bu Yönetmeliğe göre yapılacak hizmet içi eğitimde yer alacak konular, personelin hizmet ve çalışma alanına göre ihtiyaç duyulan nitelikte olanlardan seçilir.</w:t>
      </w:r>
    </w:p>
    <w:p w:rsidR="00F60A25" w:rsidRPr="002D598B" w:rsidRDefault="00F60A25" w:rsidP="00F60A25">
      <w:pPr>
        <w:ind w:firstLine="708"/>
        <w:jc w:val="both"/>
        <w:rPr>
          <w:color w:val="000000" w:themeColor="text1"/>
        </w:rPr>
      </w:pPr>
      <w:r w:rsidRPr="002D598B">
        <w:rPr>
          <w:color w:val="000000" w:themeColor="text1"/>
        </w:rPr>
        <w:t>b) Programların süreleri, varılmak istenen amaca uygun olarak; programın yeri, eğitim görevlileri, eğitime katılanlar, tahsis olunacak ödenek ve diğer programlarla ilişkisi gibi programı oluşturacak unsurların her biri dikkate alınarak tespit edilir.</w:t>
      </w:r>
    </w:p>
    <w:p w:rsidR="00F60A25" w:rsidRPr="002D598B" w:rsidRDefault="00F60A25" w:rsidP="00F60A25">
      <w:pPr>
        <w:ind w:firstLine="708"/>
        <w:jc w:val="both"/>
        <w:rPr>
          <w:color w:val="000000" w:themeColor="text1"/>
        </w:rPr>
      </w:pPr>
    </w:p>
    <w:p w:rsidR="00D56D6D" w:rsidRPr="002D598B" w:rsidRDefault="00860E37" w:rsidP="00ED618F">
      <w:pPr>
        <w:jc w:val="both"/>
        <w:rPr>
          <w:b/>
          <w:color w:val="000000" w:themeColor="text1"/>
        </w:rPr>
      </w:pPr>
      <w:r w:rsidRPr="002D598B">
        <w:rPr>
          <w:b/>
          <w:color w:val="000000" w:themeColor="text1"/>
        </w:rPr>
        <w:tab/>
      </w:r>
      <w:r w:rsidR="00D56D6D" w:rsidRPr="002D598B">
        <w:rPr>
          <w:b/>
          <w:color w:val="000000" w:themeColor="text1"/>
        </w:rPr>
        <w:t>Eğitim yeri ve yönetimi</w:t>
      </w:r>
    </w:p>
    <w:p w:rsidR="00860E37" w:rsidRPr="002D598B" w:rsidRDefault="00860E37" w:rsidP="00ED618F">
      <w:pPr>
        <w:jc w:val="both"/>
        <w:outlineLvl w:val="0"/>
        <w:rPr>
          <w:color w:val="000000" w:themeColor="text1"/>
        </w:rPr>
      </w:pPr>
      <w:r w:rsidRPr="002D598B">
        <w:rPr>
          <w:b/>
          <w:color w:val="000000" w:themeColor="text1"/>
        </w:rPr>
        <w:tab/>
      </w:r>
      <w:r w:rsidR="00D56D6D" w:rsidRPr="002D598B">
        <w:rPr>
          <w:b/>
          <w:color w:val="000000" w:themeColor="text1"/>
        </w:rPr>
        <w:t>MADDE 2</w:t>
      </w:r>
      <w:r w:rsidR="004A351F" w:rsidRPr="002D598B">
        <w:rPr>
          <w:b/>
          <w:color w:val="000000" w:themeColor="text1"/>
        </w:rPr>
        <w:t>0</w:t>
      </w:r>
      <w:r w:rsidR="00D56D6D" w:rsidRPr="002D598B">
        <w:rPr>
          <w:color w:val="000000" w:themeColor="text1"/>
        </w:rPr>
        <w:t xml:space="preserve"> - (1) Hizmet içi eğitim</w:t>
      </w:r>
      <w:r w:rsidR="00F60A25" w:rsidRPr="002D598B">
        <w:rPr>
          <w:color w:val="000000" w:themeColor="text1"/>
        </w:rPr>
        <w:t xml:space="preserve">in </w:t>
      </w:r>
      <w:r w:rsidR="000A1514" w:rsidRPr="002D598B">
        <w:rPr>
          <w:color w:val="000000" w:themeColor="text1"/>
        </w:rPr>
        <w:t>Genel Müdürlük</w:t>
      </w:r>
      <w:r w:rsidR="00D56D6D" w:rsidRPr="002D598B">
        <w:rPr>
          <w:color w:val="000000" w:themeColor="text1"/>
        </w:rPr>
        <w:t xml:space="preserve"> merkez</w:t>
      </w:r>
      <w:r w:rsidR="002023DB" w:rsidRPr="002D598B">
        <w:rPr>
          <w:color w:val="000000" w:themeColor="text1"/>
        </w:rPr>
        <w:t xml:space="preserve"> ve taşra teşkilatı eğitim merkezlerinde </w:t>
      </w:r>
      <w:r w:rsidR="00F60A25" w:rsidRPr="002D598B">
        <w:rPr>
          <w:color w:val="000000" w:themeColor="text1"/>
        </w:rPr>
        <w:t>uygulanması esastır. Genel Müdürlük merkez ve taşra teşkilatı eğitim merkezleri veya sosyal tesis, salon</w:t>
      </w:r>
      <w:r w:rsidR="002023DB" w:rsidRPr="002D598B">
        <w:rPr>
          <w:color w:val="000000" w:themeColor="text1"/>
        </w:rPr>
        <w:t xml:space="preserve"> </w:t>
      </w:r>
      <w:r w:rsidR="00F60A25" w:rsidRPr="002D598B">
        <w:rPr>
          <w:color w:val="000000" w:themeColor="text1"/>
        </w:rPr>
        <w:t xml:space="preserve">gibi </w:t>
      </w:r>
      <w:proofErr w:type="gramStart"/>
      <w:r w:rsidR="00F60A25" w:rsidRPr="002D598B">
        <w:rPr>
          <w:color w:val="000000" w:themeColor="text1"/>
        </w:rPr>
        <w:t>mekanlar</w:t>
      </w:r>
      <w:proofErr w:type="gramEnd"/>
      <w:r w:rsidR="00F60A25" w:rsidRPr="002D598B">
        <w:rPr>
          <w:color w:val="000000" w:themeColor="text1"/>
        </w:rPr>
        <w:t xml:space="preserve"> ile araç ve gereçlerinden yararlanılır. Gerektiğinde diğer kurum ve kuruluşların tesislerinden ve özel sektöre ait eğitim merkezleri ile araç, gereç ve tesislerinden yararlanılabilir.</w:t>
      </w:r>
    </w:p>
    <w:p w:rsidR="00F60A25" w:rsidRPr="002D598B" w:rsidRDefault="00860E37" w:rsidP="00F60A25">
      <w:pPr>
        <w:jc w:val="both"/>
        <w:outlineLvl w:val="0"/>
        <w:rPr>
          <w:color w:val="000000" w:themeColor="text1"/>
        </w:rPr>
      </w:pPr>
      <w:r w:rsidRPr="002D598B">
        <w:rPr>
          <w:color w:val="000000" w:themeColor="text1"/>
        </w:rPr>
        <w:tab/>
      </w:r>
      <w:r w:rsidR="00D56D6D" w:rsidRPr="002D598B">
        <w:rPr>
          <w:color w:val="000000" w:themeColor="text1"/>
        </w:rPr>
        <w:t xml:space="preserve">(2) </w:t>
      </w:r>
      <w:r w:rsidR="00F60A25" w:rsidRPr="002D598B">
        <w:rPr>
          <w:color w:val="000000" w:themeColor="text1"/>
        </w:rPr>
        <w:t>Programların uygulanması, sonuçlandırılması ve değerlendirilmesine ilişkin görevler programın türüne göre program yöneticisi tarafında</w:t>
      </w:r>
      <w:r w:rsidR="004127FB" w:rsidRPr="002D598B">
        <w:rPr>
          <w:color w:val="000000" w:themeColor="text1"/>
        </w:rPr>
        <w:t>n</w:t>
      </w:r>
      <w:r w:rsidR="00F60A25" w:rsidRPr="002D598B">
        <w:rPr>
          <w:color w:val="000000" w:themeColor="text1"/>
        </w:rPr>
        <w:t xml:space="preserve"> yürütülür.</w:t>
      </w:r>
    </w:p>
    <w:p w:rsidR="006552B1" w:rsidRPr="002D598B" w:rsidRDefault="006552B1" w:rsidP="00F60A25">
      <w:pPr>
        <w:jc w:val="both"/>
        <w:outlineLvl w:val="0"/>
        <w:rPr>
          <w:b/>
          <w:bCs/>
          <w:color w:val="000000" w:themeColor="text1"/>
          <w:kern w:val="36"/>
        </w:rPr>
      </w:pPr>
    </w:p>
    <w:p w:rsidR="00F60A25" w:rsidRPr="002D598B" w:rsidRDefault="00F60A25" w:rsidP="00F60A25">
      <w:pPr>
        <w:ind w:firstLine="708"/>
        <w:jc w:val="both"/>
        <w:outlineLvl w:val="0"/>
        <w:rPr>
          <w:b/>
          <w:bCs/>
          <w:color w:val="000000" w:themeColor="text1"/>
          <w:kern w:val="36"/>
        </w:rPr>
      </w:pPr>
      <w:r w:rsidRPr="002D598B">
        <w:rPr>
          <w:b/>
          <w:bCs/>
          <w:color w:val="000000" w:themeColor="text1"/>
          <w:kern w:val="36"/>
        </w:rPr>
        <w:t>Yurt dışında eğitim</w:t>
      </w:r>
    </w:p>
    <w:p w:rsidR="00F60A25" w:rsidRPr="002D598B" w:rsidRDefault="00F60A25" w:rsidP="00F60A25">
      <w:pPr>
        <w:jc w:val="both"/>
        <w:outlineLvl w:val="0"/>
        <w:rPr>
          <w:color w:val="000000" w:themeColor="text1"/>
        </w:rPr>
      </w:pPr>
      <w:r w:rsidRPr="002D598B">
        <w:rPr>
          <w:b/>
          <w:bCs/>
          <w:color w:val="000000" w:themeColor="text1"/>
          <w:kern w:val="36"/>
        </w:rPr>
        <w:lastRenderedPageBreak/>
        <w:tab/>
      </w:r>
      <w:r w:rsidR="006552B1" w:rsidRPr="002D598B">
        <w:rPr>
          <w:b/>
          <w:color w:val="000000" w:themeColor="text1"/>
        </w:rPr>
        <w:t>MADDE 21</w:t>
      </w:r>
      <w:r w:rsidRPr="002D598B">
        <w:rPr>
          <w:color w:val="000000" w:themeColor="text1"/>
        </w:rPr>
        <w:t xml:space="preserve"> - (1) Persone</w:t>
      </w:r>
      <w:r w:rsidR="007078C0" w:rsidRPr="002D598B">
        <w:rPr>
          <w:color w:val="000000" w:themeColor="text1"/>
        </w:rPr>
        <w:t>lin yurt dışında yetiştirilmesi 657 sayılı</w:t>
      </w:r>
      <w:r w:rsidRPr="002D598B">
        <w:rPr>
          <w:color w:val="000000" w:themeColor="text1"/>
        </w:rPr>
        <w:t xml:space="preserve"> Devlet Memurları Kanununun ilgili hükümleri ile </w:t>
      </w:r>
      <w:r w:rsidR="006552B1" w:rsidRPr="002D598B">
        <w:rPr>
          <w:color w:val="000000" w:themeColor="text1"/>
        </w:rPr>
        <w:t>“</w:t>
      </w:r>
      <w:r w:rsidRPr="002D598B">
        <w:rPr>
          <w:color w:val="000000" w:themeColor="text1"/>
        </w:rPr>
        <w:t>Yetiştirilmek Amacıyla Yurtdışına Gönderilecek Devlet Memurları Hakkında Yönetmelik</w:t>
      </w:r>
      <w:r w:rsidR="006552B1" w:rsidRPr="002D598B">
        <w:rPr>
          <w:color w:val="000000" w:themeColor="text1"/>
        </w:rPr>
        <w:t>”</w:t>
      </w:r>
      <w:r w:rsidRPr="002D598B">
        <w:rPr>
          <w:color w:val="000000" w:themeColor="text1"/>
        </w:rPr>
        <w:t xml:space="preserve"> hükümleri çerçevesinde yapılır.</w:t>
      </w:r>
    </w:p>
    <w:p w:rsidR="004A351F" w:rsidRPr="002D598B" w:rsidRDefault="00D56D6D" w:rsidP="00ED618F">
      <w:pPr>
        <w:jc w:val="both"/>
        <w:rPr>
          <w:b/>
          <w:bCs/>
          <w:color w:val="000000" w:themeColor="text1"/>
        </w:rPr>
      </w:pPr>
      <w:r w:rsidRPr="002D598B">
        <w:rPr>
          <w:b/>
          <w:bCs/>
          <w:color w:val="000000" w:themeColor="text1"/>
        </w:rPr>
        <w:t> </w:t>
      </w:r>
    </w:p>
    <w:p w:rsidR="006552B1" w:rsidRPr="002D598B" w:rsidRDefault="006552B1" w:rsidP="006552B1">
      <w:pPr>
        <w:jc w:val="center"/>
        <w:rPr>
          <w:b/>
          <w:bCs/>
          <w:color w:val="000000" w:themeColor="text1"/>
        </w:rPr>
      </w:pPr>
      <w:r w:rsidRPr="002D598B">
        <w:rPr>
          <w:b/>
          <w:bCs/>
          <w:color w:val="000000" w:themeColor="text1"/>
        </w:rPr>
        <w:t>ALTINCI BÖLÜM</w:t>
      </w:r>
    </w:p>
    <w:p w:rsidR="006552B1" w:rsidRPr="002D598B" w:rsidRDefault="006552B1" w:rsidP="006552B1">
      <w:pPr>
        <w:jc w:val="center"/>
        <w:rPr>
          <w:b/>
          <w:bCs/>
          <w:color w:val="000000" w:themeColor="text1"/>
        </w:rPr>
      </w:pPr>
      <w:r w:rsidRPr="002D598B">
        <w:rPr>
          <w:b/>
          <w:bCs/>
          <w:color w:val="000000" w:themeColor="text1"/>
        </w:rPr>
        <w:t>Eğitime Katılma, Sınavlar, Değerlendirme, İzinler ve Disiplin</w:t>
      </w:r>
    </w:p>
    <w:p w:rsidR="006552B1" w:rsidRPr="002D598B" w:rsidRDefault="006552B1" w:rsidP="00ED618F">
      <w:pPr>
        <w:jc w:val="both"/>
        <w:rPr>
          <w:b/>
          <w:bCs/>
          <w:color w:val="000000" w:themeColor="text1"/>
        </w:rPr>
      </w:pPr>
    </w:p>
    <w:p w:rsidR="006552B1" w:rsidRPr="002D598B" w:rsidRDefault="006552B1" w:rsidP="00ED618F">
      <w:pPr>
        <w:jc w:val="both"/>
        <w:rPr>
          <w:b/>
          <w:bCs/>
          <w:color w:val="000000" w:themeColor="text1"/>
        </w:rPr>
      </w:pPr>
    </w:p>
    <w:p w:rsidR="00D56D6D" w:rsidRPr="002D598B" w:rsidRDefault="006552B1" w:rsidP="006552B1">
      <w:pPr>
        <w:ind w:firstLine="708"/>
        <w:jc w:val="both"/>
        <w:rPr>
          <w:b/>
          <w:bCs/>
          <w:color w:val="000000" w:themeColor="text1"/>
        </w:rPr>
      </w:pPr>
      <w:r w:rsidRPr="002D598B">
        <w:rPr>
          <w:b/>
          <w:bCs/>
          <w:color w:val="000000" w:themeColor="text1"/>
        </w:rPr>
        <w:t>Eğitime katılma</w:t>
      </w:r>
    </w:p>
    <w:p w:rsidR="00D56D6D" w:rsidRPr="002D598B" w:rsidRDefault="00860E37" w:rsidP="00ED618F">
      <w:pPr>
        <w:jc w:val="both"/>
        <w:outlineLvl w:val="0"/>
        <w:rPr>
          <w:bCs/>
          <w:color w:val="000000" w:themeColor="text1"/>
        </w:rPr>
      </w:pPr>
      <w:r w:rsidRPr="002D598B">
        <w:rPr>
          <w:b/>
          <w:color w:val="000000" w:themeColor="text1"/>
        </w:rPr>
        <w:tab/>
      </w:r>
      <w:r w:rsidR="00D67297" w:rsidRPr="002D598B">
        <w:rPr>
          <w:b/>
          <w:color w:val="000000" w:themeColor="text1"/>
        </w:rPr>
        <w:t>MADDE 2</w:t>
      </w:r>
      <w:r w:rsidR="006552B1" w:rsidRPr="002D598B">
        <w:rPr>
          <w:b/>
          <w:color w:val="000000" w:themeColor="text1"/>
        </w:rPr>
        <w:t>2</w:t>
      </w:r>
      <w:r w:rsidR="00DF5C5F" w:rsidRPr="002D598B">
        <w:rPr>
          <w:color w:val="000000" w:themeColor="text1"/>
        </w:rPr>
        <w:t xml:space="preserve"> - </w:t>
      </w:r>
      <w:r w:rsidR="00D67297" w:rsidRPr="002D598B">
        <w:rPr>
          <w:color w:val="000000" w:themeColor="text1"/>
        </w:rPr>
        <w:t>(1)</w:t>
      </w:r>
      <w:r w:rsidR="00FA1F4E" w:rsidRPr="002D598B">
        <w:rPr>
          <w:bCs/>
          <w:color w:val="000000" w:themeColor="text1"/>
        </w:rPr>
        <w:t xml:space="preserve"> </w:t>
      </w:r>
      <w:r w:rsidR="006552B1" w:rsidRPr="002D598B">
        <w:rPr>
          <w:bCs/>
          <w:color w:val="000000" w:themeColor="text1"/>
        </w:rPr>
        <w:t>Eğitime katılacakların sayısı ve nitelikleri programlarda belirlenir. Birim amirleri, tespit edilen kontenjana uygun olarak eğitime katılacak personeli ismen belirler ve İnsan Kaynakları ve Eğitim Dairesi Başkanlığına bildirir. Kesinleşen programlarda hizmet içi eğitime katılması kararlaştırılmış olan personel, hizmet içi eğitim faaliyetine katılmak zorunda olup, bağlı oldukları birimler bunu sağlamakla yükümlüdür.</w:t>
      </w:r>
    </w:p>
    <w:p w:rsidR="00FB26CC" w:rsidRPr="002D598B" w:rsidRDefault="006552B1" w:rsidP="006552B1">
      <w:pPr>
        <w:ind w:firstLine="708"/>
        <w:jc w:val="both"/>
        <w:outlineLvl w:val="0"/>
        <w:rPr>
          <w:bCs/>
          <w:color w:val="000000" w:themeColor="text1"/>
        </w:rPr>
      </w:pPr>
      <w:r w:rsidRPr="002D598B">
        <w:rPr>
          <w:bCs/>
          <w:color w:val="000000" w:themeColor="text1"/>
        </w:rPr>
        <w:t xml:space="preserve">(2) Eğitime katılanların eğitim programlarında belirtilen şartları taşımaları gereklidir. Hangi sebeple olursa olsun, toplam eğitim süresinin 1/8 ine katılamamış olan </w:t>
      </w:r>
      <w:r w:rsidR="00FB26CC" w:rsidRPr="002D598B">
        <w:rPr>
          <w:bCs/>
          <w:color w:val="000000" w:themeColor="text1"/>
        </w:rPr>
        <w:t>personelin programla ilişkisi kesilir. Bunlar daha sonra yapılacak aynı düzeydeki eğitim programlarına alınırlar.</w:t>
      </w:r>
    </w:p>
    <w:p w:rsidR="00FB26CC" w:rsidRPr="002D598B" w:rsidRDefault="00FB26CC" w:rsidP="006552B1">
      <w:pPr>
        <w:ind w:firstLine="708"/>
        <w:jc w:val="both"/>
        <w:outlineLvl w:val="0"/>
        <w:rPr>
          <w:bCs/>
          <w:color w:val="000000" w:themeColor="text1"/>
        </w:rPr>
      </w:pPr>
      <w:r w:rsidRPr="002D598B">
        <w:rPr>
          <w:bCs/>
          <w:color w:val="000000" w:themeColor="text1"/>
        </w:rPr>
        <w:t>(3) Kanuni mazeretleri olanlar dışında, eğitim faaliyetine katılmayanlar hakkında 657 sayılı Devlet Memurları Kanununun disiplinle ilgili hükümleri uygulanır.</w:t>
      </w:r>
    </w:p>
    <w:p w:rsidR="00FB26CC" w:rsidRPr="002D598B" w:rsidRDefault="00FB26CC" w:rsidP="006552B1">
      <w:pPr>
        <w:ind w:firstLine="708"/>
        <w:jc w:val="both"/>
        <w:outlineLvl w:val="0"/>
        <w:rPr>
          <w:bCs/>
          <w:color w:val="000000" w:themeColor="text1"/>
        </w:rPr>
      </w:pPr>
      <w:r w:rsidRPr="002D598B">
        <w:rPr>
          <w:bCs/>
          <w:color w:val="000000" w:themeColor="text1"/>
        </w:rPr>
        <w:t>(4) Eğitime katılan personel eğitim süresince idari yönden Pro</w:t>
      </w:r>
      <w:r w:rsidR="008F38EF" w:rsidRPr="002D598B">
        <w:rPr>
          <w:bCs/>
          <w:color w:val="000000" w:themeColor="text1"/>
        </w:rPr>
        <w:t>g</w:t>
      </w:r>
      <w:r w:rsidRPr="002D598B">
        <w:rPr>
          <w:bCs/>
          <w:color w:val="000000" w:themeColor="text1"/>
        </w:rPr>
        <w:t>ram Yöneticisine bağlıdır.</w:t>
      </w:r>
    </w:p>
    <w:p w:rsidR="00FB26CC" w:rsidRPr="002D598B" w:rsidRDefault="00FB26CC" w:rsidP="006552B1">
      <w:pPr>
        <w:ind w:firstLine="708"/>
        <w:jc w:val="both"/>
        <w:outlineLvl w:val="0"/>
        <w:rPr>
          <w:bCs/>
          <w:color w:val="000000" w:themeColor="text1"/>
        </w:rPr>
      </w:pPr>
      <w:r w:rsidRPr="002D598B">
        <w:rPr>
          <w:bCs/>
          <w:color w:val="000000" w:themeColor="text1"/>
        </w:rPr>
        <w:t>(5) Başka kurum ve kuruluşlarda eğitim faaliyetlerine katılan personel, o kurum ve kuruluşun eğitimle ilgili mevzuat hükmüne tabidir. Ancak, bu Yönetmeliğin disiplinle ilgili hükümleri saklıdır.</w:t>
      </w:r>
    </w:p>
    <w:p w:rsidR="006552B1" w:rsidRPr="002D598B" w:rsidRDefault="008F38EF" w:rsidP="006552B1">
      <w:pPr>
        <w:ind w:firstLine="708"/>
        <w:jc w:val="both"/>
        <w:outlineLvl w:val="0"/>
        <w:rPr>
          <w:bCs/>
          <w:color w:val="000000" w:themeColor="text1"/>
        </w:rPr>
      </w:pPr>
      <w:r w:rsidRPr="002D598B">
        <w:rPr>
          <w:bCs/>
          <w:color w:val="000000" w:themeColor="text1"/>
        </w:rPr>
        <w:t>(6) Genel Müdürlüğü ilgilendiren ancak diğer kurum ve kuruluşlar tarafından düzenlenen eğitimlere, İnsan Kaynakları ve Eğitim Dairesi Başkanlığının teklifi ve Genel Müdürün onayı ile uygun vasıftaki personelin katılması sağlanır.</w:t>
      </w:r>
    </w:p>
    <w:p w:rsidR="008F38EF" w:rsidRPr="002D598B" w:rsidRDefault="008F38EF" w:rsidP="006552B1">
      <w:pPr>
        <w:ind w:firstLine="708"/>
        <w:jc w:val="both"/>
        <w:outlineLvl w:val="0"/>
        <w:rPr>
          <w:bCs/>
          <w:color w:val="000000" w:themeColor="text1"/>
        </w:rPr>
      </w:pPr>
      <w:r w:rsidRPr="002D598B">
        <w:rPr>
          <w:bCs/>
          <w:color w:val="000000" w:themeColor="text1"/>
        </w:rPr>
        <w:t>(7) Genel Müdürlük dışında hizmet içi eğitim faaliyetleri ile ilgili seminer, kurs, konferans ve benzeri eğitime katılanlar, incelenen konuları ve bilgilerini artıran hususları içine alan bir raporu eğitimin tamamlanmasını müteakip bir ay içinde eğitim birimine vermekle yükümlüdür.</w:t>
      </w:r>
    </w:p>
    <w:p w:rsidR="008F38EF" w:rsidRPr="002D598B" w:rsidRDefault="008F38EF" w:rsidP="006552B1">
      <w:pPr>
        <w:ind w:firstLine="708"/>
        <w:jc w:val="both"/>
        <w:outlineLvl w:val="0"/>
        <w:rPr>
          <w:bCs/>
          <w:color w:val="000000" w:themeColor="text1"/>
        </w:rPr>
      </w:pPr>
      <w:r w:rsidRPr="002D598B">
        <w:rPr>
          <w:bCs/>
          <w:color w:val="000000" w:themeColor="text1"/>
        </w:rPr>
        <w:t>(8) Haklarında adli ve idari soruşturma yapılanlar, soruşturmacının izin vermesi halinde eğitime katılırlar.</w:t>
      </w:r>
    </w:p>
    <w:p w:rsidR="008F38EF" w:rsidRPr="002D598B" w:rsidRDefault="008F38EF" w:rsidP="006552B1">
      <w:pPr>
        <w:ind w:firstLine="708"/>
        <w:jc w:val="both"/>
        <w:outlineLvl w:val="0"/>
        <w:rPr>
          <w:color w:val="000000" w:themeColor="text1"/>
        </w:rPr>
      </w:pPr>
    </w:p>
    <w:p w:rsidR="008F38EF" w:rsidRPr="002D598B" w:rsidRDefault="008F38EF" w:rsidP="006552B1">
      <w:pPr>
        <w:ind w:firstLine="708"/>
        <w:jc w:val="both"/>
        <w:outlineLvl w:val="0"/>
        <w:rPr>
          <w:b/>
          <w:color w:val="000000" w:themeColor="text1"/>
        </w:rPr>
      </w:pPr>
      <w:r w:rsidRPr="002D598B">
        <w:rPr>
          <w:b/>
          <w:color w:val="000000" w:themeColor="text1"/>
        </w:rPr>
        <w:t>Eğitim faaliyetlerine diğer kurum ve kuruluşlardan katılma</w:t>
      </w:r>
    </w:p>
    <w:p w:rsidR="008F38EF" w:rsidRPr="002D598B" w:rsidRDefault="008F38EF" w:rsidP="006552B1">
      <w:pPr>
        <w:ind w:firstLine="708"/>
        <w:jc w:val="both"/>
        <w:outlineLvl w:val="0"/>
        <w:rPr>
          <w:color w:val="000000" w:themeColor="text1"/>
        </w:rPr>
      </w:pPr>
      <w:r w:rsidRPr="002D598B">
        <w:rPr>
          <w:b/>
          <w:color w:val="000000" w:themeColor="text1"/>
        </w:rPr>
        <w:t xml:space="preserve">MADDE 23- </w:t>
      </w:r>
      <w:r w:rsidRPr="002D598B">
        <w:rPr>
          <w:color w:val="000000" w:themeColor="text1"/>
        </w:rPr>
        <w:t>(1) Genel Müdürlük düzenlediği eğitimlere; giderleri kendilerine veya kurumlarına ait olmak kaydıyla, özel kurumlar ile diğer kamu kurum ve kuruluşlarında görev yapan personelin bu Yönetmelik ve Genel Müdürlük ilgili diğer mevzuatı çerçevesinde eğitim faaliyetlerine katılmalarını kabul eder.</w:t>
      </w:r>
    </w:p>
    <w:p w:rsidR="008F38EF" w:rsidRPr="002D598B" w:rsidRDefault="008F38EF" w:rsidP="006552B1">
      <w:pPr>
        <w:ind w:firstLine="708"/>
        <w:jc w:val="both"/>
        <w:outlineLvl w:val="0"/>
        <w:rPr>
          <w:color w:val="000000" w:themeColor="text1"/>
        </w:rPr>
      </w:pPr>
    </w:p>
    <w:p w:rsidR="00F03486" w:rsidRPr="002D598B" w:rsidRDefault="00860E37" w:rsidP="00ED618F">
      <w:pPr>
        <w:autoSpaceDE w:val="0"/>
        <w:autoSpaceDN w:val="0"/>
        <w:adjustRightInd w:val="0"/>
        <w:jc w:val="both"/>
        <w:rPr>
          <w:color w:val="000000" w:themeColor="text1"/>
        </w:rPr>
      </w:pPr>
      <w:r w:rsidRPr="002D598B">
        <w:rPr>
          <w:b/>
          <w:bCs/>
          <w:color w:val="000000" w:themeColor="text1"/>
        </w:rPr>
        <w:tab/>
      </w:r>
      <w:r w:rsidR="008F38EF" w:rsidRPr="002D598B">
        <w:rPr>
          <w:b/>
          <w:bCs/>
          <w:color w:val="000000" w:themeColor="text1"/>
        </w:rPr>
        <w:t>Sınav komisyonu</w:t>
      </w:r>
      <w:r w:rsidR="00F03486" w:rsidRPr="002D598B">
        <w:rPr>
          <w:b/>
          <w:bCs/>
          <w:color w:val="000000" w:themeColor="text1"/>
        </w:rPr>
        <w:t xml:space="preserve"> </w:t>
      </w:r>
    </w:p>
    <w:p w:rsidR="001D5029" w:rsidRPr="002D598B" w:rsidRDefault="00860E37" w:rsidP="00ED618F">
      <w:pPr>
        <w:autoSpaceDE w:val="0"/>
        <w:autoSpaceDN w:val="0"/>
        <w:adjustRightInd w:val="0"/>
        <w:jc w:val="both"/>
        <w:rPr>
          <w:bCs/>
          <w:color w:val="000000" w:themeColor="text1"/>
        </w:rPr>
      </w:pPr>
      <w:r w:rsidRPr="002D598B">
        <w:rPr>
          <w:b/>
          <w:color w:val="000000" w:themeColor="text1"/>
        </w:rPr>
        <w:tab/>
      </w:r>
      <w:r w:rsidR="00DF5C5F" w:rsidRPr="002D598B">
        <w:rPr>
          <w:b/>
          <w:color w:val="000000" w:themeColor="text1"/>
        </w:rPr>
        <w:t>MADDE 2</w:t>
      </w:r>
      <w:r w:rsidR="008F38EF" w:rsidRPr="002D598B">
        <w:rPr>
          <w:b/>
          <w:color w:val="000000" w:themeColor="text1"/>
        </w:rPr>
        <w:t>4</w:t>
      </w:r>
      <w:r w:rsidR="00DF5C5F" w:rsidRPr="002D598B">
        <w:rPr>
          <w:color w:val="000000" w:themeColor="text1"/>
        </w:rPr>
        <w:t xml:space="preserve"> - (1)</w:t>
      </w:r>
      <w:r w:rsidR="00F03486" w:rsidRPr="002D598B">
        <w:rPr>
          <w:b/>
          <w:bCs/>
          <w:color w:val="000000" w:themeColor="text1"/>
        </w:rPr>
        <w:t xml:space="preserve"> </w:t>
      </w:r>
      <w:r w:rsidR="008F38EF" w:rsidRPr="002D598B">
        <w:rPr>
          <w:bCs/>
          <w:color w:val="000000" w:themeColor="text1"/>
        </w:rPr>
        <w:t xml:space="preserve">Görevleri ile ilgili temel bilgi, </w:t>
      </w:r>
      <w:r w:rsidR="001D5029" w:rsidRPr="002D598B">
        <w:rPr>
          <w:bCs/>
          <w:color w:val="000000" w:themeColor="text1"/>
        </w:rPr>
        <w:t xml:space="preserve">davranış ve beceri kazandırmayı amaçlayan eğitim programlarının sonunda </w:t>
      </w:r>
      <w:r w:rsidR="002023DB" w:rsidRPr="002D598B">
        <w:rPr>
          <w:bCs/>
          <w:color w:val="000000" w:themeColor="text1"/>
        </w:rPr>
        <w:t xml:space="preserve">başarı belgesi vermek üzere </w:t>
      </w:r>
      <w:r w:rsidR="001D5029" w:rsidRPr="002D598B">
        <w:rPr>
          <w:bCs/>
          <w:color w:val="000000" w:themeColor="text1"/>
        </w:rPr>
        <w:t>yapılacak sınavlarda, İnsan Kaynakları ve Eğitim Dairesi Başkanlığının başkanlığında veya görevlendireceği kişinin başkanlığında program yöneticisi ile eğitim görevlisinden oluşan bir sınav komisyonu kurulur.</w:t>
      </w:r>
    </w:p>
    <w:p w:rsidR="001D5029" w:rsidRPr="002D598B" w:rsidRDefault="001D5029" w:rsidP="00ED618F">
      <w:pPr>
        <w:autoSpaceDE w:val="0"/>
        <w:autoSpaceDN w:val="0"/>
        <w:adjustRightInd w:val="0"/>
        <w:jc w:val="both"/>
        <w:rPr>
          <w:bCs/>
          <w:color w:val="000000" w:themeColor="text1"/>
        </w:rPr>
      </w:pPr>
    </w:p>
    <w:p w:rsidR="00886067" w:rsidRPr="002D598B" w:rsidRDefault="00886067" w:rsidP="001D5029">
      <w:pPr>
        <w:autoSpaceDE w:val="0"/>
        <w:autoSpaceDN w:val="0"/>
        <w:adjustRightInd w:val="0"/>
        <w:ind w:firstLine="708"/>
        <w:jc w:val="both"/>
        <w:rPr>
          <w:b/>
          <w:bCs/>
          <w:color w:val="000000" w:themeColor="text1"/>
        </w:rPr>
      </w:pPr>
    </w:p>
    <w:p w:rsidR="00886067" w:rsidRPr="002D598B" w:rsidRDefault="00886067" w:rsidP="001D5029">
      <w:pPr>
        <w:autoSpaceDE w:val="0"/>
        <w:autoSpaceDN w:val="0"/>
        <w:adjustRightInd w:val="0"/>
        <w:ind w:firstLine="708"/>
        <w:jc w:val="both"/>
        <w:rPr>
          <w:b/>
          <w:bCs/>
          <w:color w:val="000000" w:themeColor="text1"/>
        </w:rPr>
      </w:pPr>
    </w:p>
    <w:p w:rsidR="001D5029" w:rsidRPr="002D598B" w:rsidRDefault="001D5029" w:rsidP="001D5029">
      <w:pPr>
        <w:autoSpaceDE w:val="0"/>
        <w:autoSpaceDN w:val="0"/>
        <w:adjustRightInd w:val="0"/>
        <w:ind w:firstLine="708"/>
        <w:jc w:val="both"/>
        <w:rPr>
          <w:color w:val="000000" w:themeColor="text1"/>
        </w:rPr>
      </w:pPr>
      <w:r w:rsidRPr="002D598B">
        <w:rPr>
          <w:b/>
          <w:bCs/>
          <w:color w:val="000000" w:themeColor="text1"/>
        </w:rPr>
        <w:lastRenderedPageBreak/>
        <w:t xml:space="preserve">Sınavlar </w:t>
      </w:r>
    </w:p>
    <w:p w:rsidR="001D5029" w:rsidRPr="002D598B" w:rsidRDefault="001D5029" w:rsidP="001D5029">
      <w:pPr>
        <w:autoSpaceDE w:val="0"/>
        <w:autoSpaceDN w:val="0"/>
        <w:adjustRightInd w:val="0"/>
        <w:jc w:val="both"/>
        <w:rPr>
          <w:bCs/>
          <w:color w:val="000000" w:themeColor="text1"/>
        </w:rPr>
      </w:pPr>
      <w:r w:rsidRPr="002D598B">
        <w:rPr>
          <w:b/>
          <w:color w:val="000000" w:themeColor="text1"/>
        </w:rPr>
        <w:tab/>
        <w:t>MADDE 25</w:t>
      </w:r>
      <w:r w:rsidRPr="002D598B">
        <w:rPr>
          <w:color w:val="000000" w:themeColor="text1"/>
        </w:rPr>
        <w:t xml:space="preserve"> - (1)</w:t>
      </w:r>
      <w:r w:rsidRPr="002D598B">
        <w:rPr>
          <w:b/>
          <w:bCs/>
          <w:color w:val="000000" w:themeColor="text1"/>
        </w:rPr>
        <w:t xml:space="preserve"> </w:t>
      </w:r>
      <w:r w:rsidRPr="002D598B">
        <w:rPr>
          <w:bCs/>
          <w:color w:val="000000" w:themeColor="text1"/>
        </w:rPr>
        <w:t xml:space="preserve">Eğitime katılan personelin başarısı, eğitimin özelliğine göre eğitim süresi içinde veya sonunda, yazılı, sözlü, uygulamalı veya elektronik olarak ayrı </w:t>
      </w:r>
      <w:proofErr w:type="spellStart"/>
      <w:r w:rsidRPr="002D598B">
        <w:rPr>
          <w:bCs/>
          <w:color w:val="000000" w:themeColor="text1"/>
        </w:rPr>
        <w:t>ayrı</w:t>
      </w:r>
      <w:proofErr w:type="spellEnd"/>
      <w:r w:rsidRPr="002D598B">
        <w:rPr>
          <w:bCs/>
          <w:color w:val="000000" w:themeColor="text1"/>
        </w:rPr>
        <w:t xml:space="preserve"> veya birlikte olmak üzere yapılacak sınavlarla tespit </w:t>
      </w:r>
      <w:r w:rsidR="002023DB" w:rsidRPr="002D598B">
        <w:rPr>
          <w:bCs/>
          <w:color w:val="000000" w:themeColor="text1"/>
        </w:rPr>
        <w:t>edilebilir.</w:t>
      </w:r>
    </w:p>
    <w:p w:rsidR="001D5029" w:rsidRPr="002D598B" w:rsidRDefault="001D5029" w:rsidP="001D5029">
      <w:pPr>
        <w:autoSpaceDE w:val="0"/>
        <w:autoSpaceDN w:val="0"/>
        <w:adjustRightInd w:val="0"/>
        <w:ind w:firstLine="708"/>
        <w:jc w:val="both"/>
        <w:rPr>
          <w:bCs/>
          <w:color w:val="000000" w:themeColor="text1"/>
        </w:rPr>
      </w:pPr>
      <w:r w:rsidRPr="002D598B">
        <w:rPr>
          <w:bCs/>
          <w:color w:val="000000" w:themeColor="text1"/>
        </w:rPr>
        <w:t xml:space="preserve">a) Optik okuyucular tarafından okunmayan sınavlarda köşesi kapalı sınav </w:t>
      </w:r>
      <w:proofErr w:type="gramStart"/>
      <w:r w:rsidRPr="002D598B">
        <w:rPr>
          <w:bCs/>
          <w:color w:val="000000" w:themeColor="text1"/>
        </w:rPr>
        <w:t>kağıdı</w:t>
      </w:r>
      <w:proofErr w:type="gramEnd"/>
      <w:r w:rsidRPr="002D598B">
        <w:rPr>
          <w:bCs/>
          <w:color w:val="000000" w:themeColor="text1"/>
        </w:rPr>
        <w:t xml:space="preserve"> kullanmak zorunludur.</w:t>
      </w:r>
    </w:p>
    <w:p w:rsidR="001D5029" w:rsidRPr="002D598B" w:rsidRDefault="001D5029" w:rsidP="001D5029">
      <w:pPr>
        <w:autoSpaceDE w:val="0"/>
        <w:autoSpaceDN w:val="0"/>
        <w:adjustRightInd w:val="0"/>
        <w:ind w:firstLine="708"/>
        <w:jc w:val="both"/>
        <w:rPr>
          <w:bCs/>
          <w:color w:val="000000" w:themeColor="text1"/>
        </w:rPr>
      </w:pPr>
      <w:r w:rsidRPr="002D598B">
        <w:rPr>
          <w:bCs/>
          <w:color w:val="000000" w:themeColor="text1"/>
        </w:rPr>
        <w:t>b) Sınavın şekli eğitim programlarında belirtilir. Eğitim içindeki sınavları eğitim görevlisi yapar. İstedikleri takdirde program yöneticisi tarafından kendilerine yeteri kadar gözlemci verilir.</w:t>
      </w:r>
    </w:p>
    <w:p w:rsidR="001D5029" w:rsidRPr="002D598B" w:rsidRDefault="001D5029" w:rsidP="001D5029">
      <w:pPr>
        <w:autoSpaceDE w:val="0"/>
        <w:autoSpaceDN w:val="0"/>
        <w:adjustRightInd w:val="0"/>
        <w:ind w:firstLine="708"/>
        <w:jc w:val="both"/>
        <w:rPr>
          <w:bCs/>
          <w:color w:val="000000" w:themeColor="text1"/>
        </w:rPr>
      </w:pPr>
      <w:r w:rsidRPr="002D598B">
        <w:rPr>
          <w:bCs/>
          <w:color w:val="000000" w:themeColor="text1"/>
        </w:rPr>
        <w:t>c) Yazılı sınavların süresi, sorular ve cevap anahtarları, sınavdan önce sınav komisyonunca belirlenir.</w:t>
      </w:r>
    </w:p>
    <w:p w:rsidR="001D5029" w:rsidRPr="002D598B" w:rsidRDefault="001D5029" w:rsidP="001D5029">
      <w:pPr>
        <w:autoSpaceDE w:val="0"/>
        <w:autoSpaceDN w:val="0"/>
        <w:adjustRightInd w:val="0"/>
        <w:ind w:firstLine="708"/>
        <w:jc w:val="both"/>
        <w:rPr>
          <w:bCs/>
          <w:color w:val="000000" w:themeColor="text1"/>
        </w:rPr>
      </w:pPr>
      <w:r w:rsidRPr="002D598B">
        <w:rPr>
          <w:bCs/>
          <w:color w:val="000000" w:themeColor="text1"/>
        </w:rPr>
        <w:t xml:space="preserve">ç) Sınav komisyonu tarafından sınavın başladığı saat, sınava girenlerin sayısı, teslim alınan </w:t>
      </w:r>
      <w:proofErr w:type="gramStart"/>
      <w:r w:rsidRPr="002D598B">
        <w:rPr>
          <w:bCs/>
          <w:color w:val="000000" w:themeColor="text1"/>
        </w:rPr>
        <w:t>kağıt</w:t>
      </w:r>
      <w:proofErr w:type="gramEnd"/>
      <w:r w:rsidRPr="002D598B">
        <w:rPr>
          <w:bCs/>
          <w:color w:val="000000" w:themeColor="text1"/>
        </w:rPr>
        <w:t xml:space="preserve"> sayısı ve sınavın bitiş saatini belgeleyen tutanak düzenlenir.</w:t>
      </w:r>
    </w:p>
    <w:p w:rsidR="001D5029" w:rsidRPr="002D598B" w:rsidRDefault="001D5029" w:rsidP="001D5029">
      <w:pPr>
        <w:autoSpaceDE w:val="0"/>
        <w:autoSpaceDN w:val="0"/>
        <w:adjustRightInd w:val="0"/>
        <w:ind w:firstLine="708"/>
        <w:jc w:val="both"/>
        <w:rPr>
          <w:bCs/>
          <w:color w:val="000000" w:themeColor="text1"/>
        </w:rPr>
      </w:pPr>
      <w:r w:rsidRPr="002D598B">
        <w:rPr>
          <w:bCs/>
          <w:color w:val="000000" w:themeColor="text1"/>
        </w:rPr>
        <w:t>d) Sınavlarda test usulü uygulanabilir.</w:t>
      </w:r>
    </w:p>
    <w:p w:rsidR="00886067" w:rsidRPr="002D598B" w:rsidRDefault="001D5029" w:rsidP="001D5029">
      <w:pPr>
        <w:autoSpaceDE w:val="0"/>
        <w:autoSpaceDN w:val="0"/>
        <w:adjustRightInd w:val="0"/>
        <w:ind w:firstLine="708"/>
        <w:jc w:val="both"/>
        <w:rPr>
          <w:bCs/>
          <w:color w:val="000000" w:themeColor="text1"/>
        </w:rPr>
      </w:pPr>
      <w:r w:rsidRPr="002D598B">
        <w:rPr>
          <w:bCs/>
          <w:color w:val="000000" w:themeColor="text1"/>
        </w:rPr>
        <w:t>e) Uzaktan eğitim yoluyla verilen eğitimlere ilişkin ölçme değerlendirme faaliyetleri, yüz yüze veya elektronik ortamda gözetimli veya gözetimsiz ol</w:t>
      </w:r>
      <w:r w:rsidR="00886067" w:rsidRPr="002D598B">
        <w:rPr>
          <w:bCs/>
          <w:color w:val="000000" w:themeColor="text1"/>
        </w:rPr>
        <w:t>a</w:t>
      </w:r>
      <w:r w:rsidRPr="002D598B">
        <w:rPr>
          <w:bCs/>
          <w:color w:val="000000" w:themeColor="text1"/>
        </w:rPr>
        <w:t>rak, Sınav Komisyonunca belirlenen ölçme değerlendirme yöntemleri ( ödev, proje, uygulama, yazılı, sözlü vb.)</w:t>
      </w:r>
      <w:r w:rsidR="00886067" w:rsidRPr="002D598B">
        <w:rPr>
          <w:bCs/>
          <w:color w:val="000000" w:themeColor="text1"/>
        </w:rPr>
        <w:t xml:space="preserve"> kullanılarak veya merkezi bir sınav şeklinde gerçekleştirilebilir.</w:t>
      </w:r>
    </w:p>
    <w:p w:rsidR="001D5029" w:rsidRPr="002D598B" w:rsidRDefault="00886067" w:rsidP="00886067">
      <w:pPr>
        <w:autoSpaceDE w:val="0"/>
        <w:autoSpaceDN w:val="0"/>
        <w:adjustRightInd w:val="0"/>
        <w:ind w:firstLine="708"/>
        <w:jc w:val="both"/>
        <w:rPr>
          <w:bCs/>
          <w:color w:val="000000" w:themeColor="text1"/>
        </w:rPr>
      </w:pPr>
      <w:r w:rsidRPr="002D598B">
        <w:rPr>
          <w:bCs/>
          <w:color w:val="000000" w:themeColor="text1"/>
        </w:rPr>
        <w:t xml:space="preserve">f) Kursa katılanlar duyurulan gün ve saatte sınava girmek zorundadırlar. Sınavlardan herhangi birine mazeretsiz olarak katılmayanlar başarısız sayılır. Ayrıca bağlı bulundukları birim tarafından haklarında 657 sayılı Devlet Memurları Kanununun disiplin ile ilgili hükümleri uygulanır. </w:t>
      </w:r>
    </w:p>
    <w:p w:rsidR="001D5029" w:rsidRPr="002D598B" w:rsidRDefault="001D5029" w:rsidP="00ED618F">
      <w:pPr>
        <w:autoSpaceDE w:val="0"/>
        <w:autoSpaceDN w:val="0"/>
        <w:adjustRightInd w:val="0"/>
        <w:jc w:val="both"/>
        <w:rPr>
          <w:bCs/>
          <w:color w:val="000000" w:themeColor="text1"/>
        </w:rPr>
      </w:pPr>
    </w:p>
    <w:p w:rsidR="003E0CBC" w:rsidRPr="002D598B" w:rsidRDefault="003E0CBC" w:rsidP="00ED618F">
      <w:pPr>
        <w:jc w:val="both"/>
        <w:rPr>
          <w:b/>
          <w:color w:val="000000" w:themeColor="text1"/>
        </w:rPr>
      </w:pPr>
    </w:p>
    <w:p w:rsidR="0001195B" w:rsidRPr="002D598B" w:rsidRDefault="00860E37" w:rsidP="00ED618F">
      <w:pPr>
        <w:jc w:val="both"/>
        <w:rPr>
          <w:b/>
          <w:color w:val="000000" w:themeColor="text1"/>
        </w:rPr>
      </w:pPr>
      <w:r w:rsidRPr="002D598B">
        <w:rPr>
          <w:b/>
          <w:color w:val="000000" w:themeColor="text1"/>
        </w:rPr>
        <w:tab/>
      </w:r>
      <w:r w:rsidR="0001195B" w:rsidRPr="002D598B">
        <w:rPr>
          <w:b/>
          <w:color w:val="000000" w:themeColor="text1"/>
        </w:rPr>
        <w:t>Sınav sonuçlarının ilanı</w:t>
      </w:r>
    </w:p>
    <w:p w:rsidR="0001195B" w:rsidRPr="002D598B" w:rsidRDefault="00860E37" w:rsidP="00ED618F">
      <w:pPr>
        <w:pStyle w:val="Default"/>
        <w:jc w:val="both"/>
        <w:rPr>
          <w:rFonts w:ascii="Times New Roman" w:eastAsia="Times New Roman" w:hAnsi="Times New Roman" w:cs="Times New Roman"/>
          <w:strike/>
          <w:color w:val="000000" w:themeColor="text1"/>
          <w:lang w:eastAsia="tr-TR"/>
        </w:rPr>
      </w:pPr>
      <w:r w:rsidRPr="002D598B">
        <w:rPr>
          <w:rFonts w:ascii="Times New Roman" w:eastAsia="Times New Roman" w:hAnsi="Times New Roman" w:cs="Times New Roman"/>
          <w:b/>
          <w:color w:val="000000" w:themeColor="text1"/>
          <w:lang w:eastAsia="tr-TR"/>
        </w:rPr>
        <w:tab/>
      </w:r>
      <w:r w:rsidR="0001195B" w:rsidRPr="002D598B">
        <w:rPr>
          <w:rFonts w:ascii="Times New Roman" w:eastAsia="Times New Roman" w:hAnsi="Times New Roman" w:cs="Times New Roman"/>
          <w:b/>
          <w:color w:val="000000" w:themeColor="text1"/>
          <w:lang w:eastAsia="tr-TR"/>
        </w:rPr>
        <w:t>MADDE 2</w:t>
      </w:r>
      <w:r w:rsidR="004A351F" w:rsidRPr="002D598B">
        <w:rPr>
          <w:rFonts w:ascii="Times New Roman" w:eastAsia="Times New Roman" w:hAnsi="Times New Roman" w:cs="Times New Roman"/>
          <w:b/>
          <w:color w:val="000000" w:themeColor="text1"/>
          <w:lang w:eastAsia="tr-TR"/>
        </w:rPr>
        <w:t>6</w:t>
      </w:r>
      <w:r w:rsidR="0001195B" w:rsidRPr="002D598B">
        <w:rPr>
          <w:rFonts w:ascii="Times New Roman" w:eastAsia="Times New Roman" w:hAnsi="Times New Roman" w:cs="Times New Roman"/>
          <w:color w:val="000000" w:themeColor="text1"/>
          <w:lang w:eastAsia="tr-TR"/>
        </w:rPr>
        <w:t>- (1)</w:t>
      </w:r>
      <w:r w:rsidR="001272A5" w:rsidRPr="002D598B">
        <w:rPr>
          <w:rFonts w:ascii="Times New Roman" w:eastAsia="Times New Roman" w:hAnsi="Times New Roman" w:cs="Times New Roman"/>
          <w:color w:val="000000" w:themeColor="text1"/>
          <w:lang w:eastAsia="tr-TR"/>
        </w:rPr>
        <w:t xml:space="preserve"> </w:t>
      </w:r>
      <w:r w:rsidR="00886067" w:rsidRPr="002D598B">
        <w:rPr>
          <w:rFonts w:ascii="Times New Roman" w:eastAsia="Times New Roman" w:hAnsi="Times New Roman" w:cs="Times New Roman"/>
          <w:color w:val="000000" w:themeColor="text1"/>
          <w:lang w:eastAsia="tr-TR"/>
        </w:rPr>
        <w:t xml:space="preserve">Yazılı sınav </w:t>
      </w:r>
      <w:proofErr w:type="gramStart"/>
      <w:r w:rsidR="00886067" w:rsidRPr="002D598B">
        <w:rPr>
          <w:rFonts w:ascii="Times New Roman" w:eastAsia="Times New Roman" w:hAnsi="Times New Roman" w:cs="Times New Roman"/>
          <w:color w:val="000000" w:themeColor="text1"/>
          <w:lang w:eastAsia="tr-TR"/>
        </w:rPr>
        <w:t>kağıtları</w:t>
      </w:r>
      <w:proofErr w:type="gramEnd"/>
      <w:r w:rsidR="00886067" w:rsidRPr="002D598B">
        <w:rPr>
          <w:rFonts w:ascii="Times New Roman" w:eastAsia="Times New Roman" w:hAnsi="Times New Roman" w:cs="Times New Roman"/>
          <w:color w:val="000000" w:themeColor="text1"/>
          <w:lang w:eastAsia="tr-TR"/>
        </w:rPr>
        <w:t xml:space="preserve"> sınav komisyonu tarafından değerlendirildikten sonra, her sınav için bir liste düzenlenerek, on gün içerisinde ilgililere duyurulur. Sınav komisyonunca hazırlanan başarı listesi bir tutanakla program yöneticisine teslim edilir.</w:t>
      </w:r>
      <w:r w:rsidR="0001195B" w:rsidRPr="002D598B">
        <w:rPr>
          <w:rFonts w:ascii="Times New Roman" w:eastAsia="Times New Roman" w:hAnsi="Times New Roman" w:cs="Times New Roman"/>
          <w:color w:val="000000" w:themeColor="text1"/>
          <w:lang w:eastAsia="tr-TR"/>
        </w:rPr>
        <w:t xml:space="preserve"> </w:t>
      </w:r>
    </w:p>
    <w:p w:rsidR="0001195B" w:rsidRPr="002D598B" w:rsidRDefault="0001195B" w:rsidP="00ED618F">
      <w:pPr>
        <w:jc w:val="both"/>
        <w:rPr>
          <w:color w:val="000000" w:themeColor="text1"/>
        </w:rPr>
      </w:pPr>
      <w:r w:rsidRPr="002D598B">
        <w:rPr>
          <w:color w:val="000000" w:themeColor="text1"/>
        </w:rPr>
        <w:t> </w:t>
      </w:r>
    </w:p>
    <w:p w:rsidR="009F4966" w:rsidRPr="002D598B" w:rsidRDefault="00412E73" w:rsidP="00ED618F">
      <w:pPr>
        <w:jc w:val="both"/>
        <w:rPr>
          <w:color w:val="000000" w:themeColor="text1"/>
        </w:rPr>
      </w:pPr>
      <w:r w:rsidRPr="002D598B">
        <w:rPr>
          <w:b/>
          <w:color w:val="000000" w:themeColor="text1"/>
        </w:rPr>
        <w:tab/>
      </w:r>
      <w:r w:rsidR="0001195B" w:rsidRPr="002D598B">
        <w:rPr>
          <w:b/>
          <w:color w:val="000000" w:themeColor="text1"/>
        </w:rPr>
        <w:t>Sınav sonuçlarına itiraz</w:t>
      </w:r>
    </w:p>
    <w:p w:rsidR="00886067" w:rsidRPr="002D598B" w:rsidRDefault="00412E73" w:rsidP="00ED618F">
      <w:pPr>
        <w:jc w:val="both"/>
        <w:outlineLvl w:val="0"/>
        <w:rPr>
          <w:color w:val="000000" w:themeColor="text1"/>
        </w:rPr>
      </w:pPr>
      <w:r w:rsidRPr="002D598B">
        <w:rPr>
          <w:b/>
          <w:color w:val="000000" w:themeColor="text1"/>
        </w:rPr>
        <w:tab/>
      </w:r>
      <w:r w:rsidR="0001195B" w:rsidRPr="002D598B">
        <w:rPr>
          <w:b/>
          <w:color w:val="000000" w:themeColor="text1"/>
        </w:rPr>
        <w:t xml:space="preserve">MADDE </w:t>
      </w:r>
      <w:r w:rsidR="003E0CBC" w:rsidRPr="002D598B">
        <w:rPr>
          <w:b/>
          <w:color w:val="000000" w:themeColor="text1"/>
        </w:rPr>
        <w:t>2</w:t>
      </w:r>
      <w:r w:rsidR="004A351F" w:rsidRPr="002D598B">
        <w:rPr>
          <w:b/>
          <w:color w:val="000000" w:themeColor="text1"/>
        </w:rPr>
        <w:t>7</w:t>
      </w:r>
      <w:r w:rsidR="0001195B" w:rsidRPr="002D598B">
        <w:rPr>
          <w:color w:val="000000" w:themeColor="text1"/>
        </w:rPr>
        <w:t>- (1)</w:t>
      </w:r>
      <w:r w:rsidR="0066698A" w:rsidRPr="002D598B">
        <w:rPr>
          <w:color w:val="000000" w:themeColor="text1"/>
        </w:rPr>
        <w:t xml:space="preserve"> </w:t>
      </w:r>
      <w:r w:rsidR="0001195B" w:rsidRPr="002D598B">
        <w:rPr>
          <w:color w:val="000000" w:themeColor="text1"/>
        </w:rPr>
        <w:t>İtirazlar</w:t>
      </w:r>
      <w:r w:rsidR="006106CE" w:rsidRPr="002D598B">
        <w:rPr>
          <w:color w:val="000000" w:themeColor="text1"/>
        </w:rPr>
        <w:t>,</w:t>
      </w:r>
      <w:r w:rsidR="0001195B" w:rsidRPr="002D598B">
        <w:rPr>
          <w:color w:val="000000" w:themeColor="text1"/>
        </w:rPr>
        <w:t xml:space="preserve"> sınav sonuçlarının ilgililere duyurulmasından</w:t>
      </w:r>
      <w:r w:rsidR="0001731F" w:rsidRPr="002D598B">
        <w:rPr>
          <w:color w:val="000000" w:themeColor="text1"/>
        </w:rPr>
        <w:t xml:space="preserve"> </w:t>
      </w:r>
      <w:r w:rsidR="006106CE" w:rsidRPr="002D598B">
        <w:rPr>
          <w:color w:val="000000" w:themeColor="text1"/>
        </w:rPr>
        <w:t xml:space="preserve">itibaren </w:t>
      </w:r>
      <w:r w:rsidR="0001195B" w:rsidRPr="002D598B">
        <w:rPr>
          <w:color w:val="000000" w:themeColor="text1"/>
        </w:rPr>
        <w:t>on gün içinde bir dilek</w:t>
      </w:r>
      <w:r w:rsidRPr="002D598B">
        <w:rPr>
          <w:color w:val="000000" w:themeColor="text1"/>
        </w:rPr>
        <w:t xml:space="preserve">çe ile </w:t>
      </w:r>
      <w:r w:rsidR="00886067" w:rsidRPr="002D598B">
        <w:rPr>
          <w:color w:val="000000" w:themeColor="text1"/>
        </w:rPr>
        <w:t>sınav komisyonu başkanına yapılır. Bu itirazlar komisyonca incelenir ve sonuç en geç on gün içinde ilgiliye bildirilir. Bu incelemeden sonra verilen puan kesindir.</w:t>
      </w:r>
      <w:r w:rsidR="00886067" w:rsidRPr="002D598B">
        <w:rPr>
          <w:color w:val="000000" w:themeColor="text1"/>
        </w:rPr>
        <w:tab/>
      </w:r>
    </w:p>
    <w:p w:rsidR="00886067" w:rsidRPr="002D598B" w:rsidRDefault="0001195B" w:rsidP="00886067">
      <w:pPr>
        <w:ind w:left="708"/>
        <w:jc w:val="both"/>
        <w:outlineLvl w:val="0"/>
        <w:rPr>
          <w:color w:val="000000" w:themeColor="text1"/>
        </w:rPr>
      </w:pPr>
      <w:r w:rsidRPr="002D598B">
        <w:rPr>
          <w:color w:val="000000" w:themeColor="text1"/>
        </w:rPr>
        <w:t>(</w:t>
      </w:r>
      <w:r w:rsidR="00B35643" w:rsidRPr="002D598B">
        <w:rPr>
          <w:color w:val="000000" w:themeColor="text1"/>
        </w:rPr>
        <w:t xml:space="preserve">2) </w:t>
      </w:r>
      <w:r w:rsidR="00886067" w:rsidRPr="002D598B">
        <w:rPr>
          <w:color w:val="000000" w:themeColor="text1"/>
        </w:rPr>
        <w:t xml:space="preserve">Sınav </w:t>
      </w:r>
      <w:proofErr w:type="gramStart"/>
      <w:r w:rsidR="00886067" w:rsidRPr="002D598B">
        <w:rPr>
          <w:color w:val="000000" w:themeColor="text1"/>
        </w:rPr>
        <w:t>kağıtları</w:t>
      </w:r>
      <w:proofErr w:type="gramEnd"/>
      <w:r w:rsidR="00886067" w:rsidRPr="002D598B">
        <w:rPr>
          <w:color w:val="000000" w:themeColor="text1"/>
        </w:rPr>
        <w:t xml:space="preserve"> İnsan Kaynakları ve Eğitim Dairesi Başkanlığı tarafından;</w:t>
      </w:r>
    </w:p>
    <w:p w:rsidR="00886067" w:rsidRPr="002D598B" w:rsidRDefault="00886067" w:rsidP="00886067">
      <w:pPr>
        <w:ind w:left="708"/>
        <w:jc w:val="both"/>
        <w:outlineLvl w:val="0"/>
        <w:rPr>
          <w:color w:val="000000" w:themeColor="text1"/>
        </w:rPr>
      </w:pPr>
      <w:r w:rsidRPr="002D598B">
        <w:rPr>
          <w:color w:val="000000" w:themeColor="text1"/>
        </w:rPr>
        <w:t xml:space="preserve">a) Soruların cevap anahtarları, cevap </w:t>
      </w:r>
      <w:proofErr w:type="gramStart"/>
      <w:r w:rsidRPr="002D598B">
        <w:rPr>
          <w:color w:val="000000" w:themeColor="text1"/>
        </w:rPr>
        <w:t>kağıtları</w:t>
      </w:r>
      <w:proofErr w:type="gramEnd"/>
      <w:r w:rsidRPr="002D598B">
        <w:rPr>
          <w:color w:val="000000" w:themeColor="text1"/>
        </w:rPr>
        <w:t>, tutanaklar, değerlendirme fişleri üç yıl,</w:t>
      </w:r>
    </w:p>
    <w:p w:rsidR="0001195B" w:rsidRPr="002D598B" w:rsidRDefault="00886067" w:rsidP="0092539A">
      <w:pPr>
        <w:ind w:firstLine="708"/>
        <w:jc w:val="both"/>
        <w:outlineLvl w:val="0"/>
        <w:rPr>
          <w:color w:val="000000" w:themeColor="text1"/>
        </w:rPr>
      </w:pPr>
      <w:r w:rsidRPr="002D598B">
        <w:rPr>
          <w:color w:val="000000" w:themeColor="text1"/>
        </w:rPr>
        <w:t>b) Kanuni süresi içinde yargı yoluna başvuranların evrakları ise dava sonuçlanıncaya kadar saklanır. Bu şekilde yargı yoluna başvuranlar durumunu yazılı olarak bağlı oldukları</w:t>
      </w:r>
      <w:r w:rsidR="0092539A" w:rsidRPr="002D598B">
        <w:rPr>
          <w:color w:val="000000" w:themeColor="text1"/>
        </w:rPr>
        <w:t xml:space="preserve"> birimlere de bildirirler.</w:t>
      </w:r>
      <w:r w:rsidR="0001195B" w:rsidRPr="002D598B">
        <w:rPr>
          <w:color w:val="000000" w:themeColor="text1"/>
        </w:rPr>
        <w:t xml:space="preserve"> </w:t>
      </w:r>
    </w:p>
    <w:p w:rsidR="009C032A" w:rsidRPr="002D598B" w:rsidRDefault="00412E73" w:rsidP="0092539A">
      <w:pPr>
        <w:pStyle w:val="Default"/>
        <w:jc w:val="both"/>
        <w:rPr>
          <w:b/>
          <w:color w:val="000000" w:themeColor="text1"/>
        </w:rPr>
      </w:pPr>
      <w:r w:rsidRPr="002D598B">
        <w:rPr>
          <w:rFonts w:ascii="Times New Roman" w:hAnsi="Times New Roman" w:cs="Times New Roman"/>
          <w:b/>
          <w:bCs/>
          <w:color w:val="000000" w:themeColor="text1"/>
        </w:rPr>
        <w:tab/>
      </w:r>
    </w:p>
    <w:p w:rsidR="00563ECE" w:rsidRPr="002D598B" w:rsidRDefault="00412E73" w:rsidP="00ED618F">
      <w:pPr>
        <w:jc w:val="both"/>
        <w:rPr>
          <w:color w:val="000000" w:themeColor="text1"/>
        </w:rPr>
      </w:pPr>
      <w:r w:rsidRPr="002D598B">
        <w:rPr>
          <w:b/>
          <w:color w:val="000000" w:themeColor="text1"/>
        </w:rPr>
        <w:tab/>
      </w:r>
      <w:r w:rsidR="009C032A" w:rsidRPr="002D598B">
        <w:rPr>
          <w:b/>
          <w:color w:val="000000" w:themeColor="text1"/>
        </w:rPr>
        <w:t>Değerlendirme</w:t>
      </w:r>
    </w:p>
    <w:p w:rsidR="009C032A" w:rsidRPr="002D598B" w:rsidRDefault="00412E73" w:rsidP="006106CE">
      <w:pPr>
        <w:jc w:val="both"/>
        <w:rPr>
          <w:color w:val="000000" w:themeColor="text1"/>
        </w:rPr>
      </w:pPr>
      <w:r w:rsidRPr="002D598B">
        <w:rPr>
          <w:b/>
          <w:color w:val="000000" w:themeColor="text1"/>
        </w:rPr>
        <w:tab/>
      </w:r>
      <w:r w:rsidR="009C032A" w:rsidRPr="002D598B">
        <w:rPr>
          <w:b/>
          <w:color w:val="000000" w:themeColor="text1"/>
        </w:rPr>
        <w:t xml:space="preserve">MADDE </w:t>
      </w:r>
      <w:r w:rsidR="004A351F" w:rsidRPr="002D598B">
        <w:rPr>
          <w:b/>
          <w:color w:val="000000" w:themeColor="text1"/>
        </w:rPr>
        <w:t>2</w:t>
      </w:r>
      <w:r w:rsidR="0092539A" w:rsidRPr="002D598B">
        <w:rPr>
          <w:b/>
          <w:color w:val="000000" w:themeColor="text1"/>
        </w:rPr>
        <w:t>8</w:t>
      </w:r>
      <w:r w:rsidR="009C032A" w:rsidRPr="002D598B">
        <w:rPr>
          <w:color w:val="000000" w:themeColor="text1"/>
        </w:rPr>
        <w:t xml:space="preserve"> - (1) Sınavlarda değerlendirme 100 tam puan üzerinden yapılır. </w:t>
      </w:r>
      <w:r w:rsidRPr="002D598B">
        <w:rPr>
          <w:color w:val="000000" w:themeColor="text1"/>
        </w:rPr>
        <w:tab/>
      </w:r>
      <w:r w:rsidR="009C032A" w:rsidRPr="002D598B">
        <w:rPr>
          <w:color w:val="000000" w:themeColor="text1"/>
        </w:rPr>
        <w:t>Eğitim programlarında özel bir sınav ve değerlendirme şeklinin öngörülmediği hâllerde başarı notu 60 puandır.</w:t>
      </w:r>
    </w:p>
    <w:p w:rsidR="009C032A" w:rsidRPr="002D598B" w:rsidRDefault="00412E73" w:rsidP="00ED618F">
      <w:pPr>
        <w:jc w:val="both"/>
        <w:rPr>
          <w:color w:val="000000" w:themeColor="text1"/>
        </w:rPr>
      </w:pPr>
      <w:r w:rsidRPr="002D598B">
        <w:rPr>
          <w:color w:val="000000" w:themeColor="text1"/>
        </w:rPr>
        <w:tab/>
      </w:r>
      <w:r w:rsidR="009C032A" w:rsidRPr="002D598B">
        <w:rPr>
          <w:color w:val="000000" w:themeColor="text1"/>
        </w:rPr>
        <w:t>a) Sınavlarda;</w:t>
      </w:r>
    </w:p>
    <w:p w:rsidR="009C032A" w:rsidRPr="002D598B" w:rsidRDefault="009C032A" w:rsidP="00ED618F">
      <w:pPr>
        <w:jc w:val="both"/>
        <w:rPr>
          <w:color w:val="000000" w:themeColor="text1"/>
        </w:rPr>
      </w:pPr>
      <w:r w:rsidRPr="002D598B">
        <w:rPr>
          <w:color w:val="000000" w:themeColor="text1"/>
        </w:rPr>
        <w:t xml:space="preserve">  </w:t>
      </w:r>
      <w:r w:rsidR="00412E73" w:rsidRPr="002D598B">
        <w:rPr>
          <w:color w:val="000000" w:themeColor="text1"/>
        </w:rPr>
        <w:tab/>
      </w:r>
      <w:r w:rsidRPr="002D598B">
        <w:rPr>
          <w:color w:val="000000" w:themeColor="text1"/>
        </w:rPr>
        <w:t>0 -  59 Başarısız,</w:t>
      </w:r>
    </w:p>
    <w:p w:rsidR="009C032A" w:rsidRPr="002D598B" w:rsidRDefault="00412E73" w:rsidP="00ED618F">
      <w:pPr>
        <w:jc w:val="both"/>
        <w:rPr>
          <w:color w:val="000000" w:themeColor="text1"/>
        </w:rPr>
      </w:pPr>
      <w:r w:rsidRPr="002D598B">
        <w:rPr>
          <w:color w:val="000000" w:themeColor="text1"/>
        </w:rPr>
        <w:tab/>
      </w:r>
      <w:r w:rsidR="009C032A" w:rsidRPr="002D598B">
        <w:rPr>
          <w:color w:val="000000" w:themeColor="text1"/>
        </w:rPr>
        <w:t>60 -  69 Orta,</w:t>
      </w:r>
    </w:p>
    <w:p w:rsidR="009C032A" w:rsidRPr="002D598B" w:rsidRDefault="00412E73" w:rsidP="00ED618F">
      <w:pPr>
        <w:jc w:val="both"/>
        <w:rPr>
          <w:color w:val="000000" w:themeColor="text1"/>
        </w:rPr>
      </w:pPr>
      <w:r w:rsidRPr="002D598B">
        <w:rPr>
          <w:color w:val="000000" w:themeColor="text1"/>
        </w:rPr>
        <w:tab/>
      </w:r>
      <w:r w:rsidR="009C032A" w:rsidRPr="002D598B">
        <w:rPr>
          <w:color w:val="000000" w:themeColor="text1"/>
        </w:rPr>
        <w:t>70 -  89 İyi,</w:t>
      </w:r>
    </w:p>
    <w:p w:rsidR="009C032A" w:rsidRPr="002D598B" w:rsidRDefault="00412E73" w:rsidP="00ED618F">
      <w:pPr>
        <w:jc w:val="both"/>
        <w:rPr>
          <w:color w:val="000000" w:themeColor="text1"/>
        </w:rPr>
      </w:pPr>
      <w:r w:rsidRPr="002D598B">
        <w:rPr>
          <w:color w:val="000000" w:themeColor="text1"/>
        </w:rPr>
        <w:tab/>
      </w:r>
      <w:r w:rsidR="009C032A" w:rsidRPr="002D598B">
        <w:rPr>
          <w:color w:val="000000" w:themeColor="text1"/>
        </w:rPr>
        <w:t>90 -100 Pekiyi</w:t>
      </w:r>
    </w:p>
    <w:p w:rsidR="00412E73" w:rsidRPr="002D598B" w:rsidRDefault="009C032A" w:rsidP="0092539A">
      <w:pPr>
        <w:ind w:firstLine="708"/>
        <w:jc w:val="both"/>
        <w:rPr>
          <w:color w:val="000000" w:themeColor="text1"/>
        </w:rPr>
      </w:pPr>
      <w:proofErr w:type="gramStart"/>
      <w:r w:rsidRPr="002D598B">
        <w:rPr>
          <w:color w:val="000000" w:themeColor="text1"/>
        </w:rPr>
        <w:t>olarak</w:t>
      </w:r>
      <w:proofErr w:type="gramEnd"/>
      <w:r w:rsidRPr="002D598B">
        <w:rPr>
          <w:color w:val="000000" w:themeColor="text1"/>
        </w:rPr>
        <w:t xml:space="preserve"> değerlendirilir</w:t>
      </w:r>
      <w:r w:rsidR="0092539A" w:rsidRPr="002D598B">
        <w:rPr>
          <w:color w:val="000000" w:themeColor="text1"/>
        </w:rPr>
        <w:t>. B</w:t>
      </w:r>
      <w:r w:rsidRPr="002D598B">
        <w:rPr>
          <w:color w:val="000000" w:themeColor="text1"/>
        </w:rPr>
        <w:t>uçuklu puanlar tam puana tamamlanır.</w:t>
      </w:r>
    </w:p>
    <w:p w:rsidR="00412E73" w:rsidRPr="002D598B" w:rsidRDefault="00412E73" w:rsidP="00412E73">
      <w:pPr>
        <w:jc w:val="both"/>
        <w:rPr>
          <w:color w:val="000000" w:themeColor="text1"/>
        </w:rPr>
      </w:pPr>
      <w:r w:rsidRPr="002D598B">
        <w:rPr>
          <w:color w:val="000000" w:themeColor="text1"/>
        </w:rPr>
        <w:lastRenderedPageBreak/>
        <w:tab/>
        <w:t xml:space="preserve">b) </w:t>
      </w:r>
      <w:r w:rsidR="009C032A" w:rsidRPr="002D598B">
        <w:rPr>
          <w:color w:val="000000" w:themeColor="text1"/>
        </w:rPr>
        <w:t xml:space="preserve">Yazılı, sözlü ve uygulamalı sınav şekillerinin birlikte uygulanması </w:t>
      </w:r>
      <w:r w:rsidR="0092539A" w:rsidRPr="002D598B">
        <w:rPr>
          <w:color w:val="000000" w:themeColor="text1"/>
        </w:rPr>
        <w:t>sınavların</w:t>
      </w:r>
      <w:r w:rsidR="009C032A" w:rsidRPr="002D598B">
        <w:rPr>
          <w:color w:val="000000" w:themeColor="text1"/>
        </w:rPr>
        <w:t xml:space="preserve"> aritmetik ortalaması alınır.</w:t>
      </w:r>
    </w:p>
    <w:p w:rsidR="00412E73" w:rsidRPr="002D598B" w:rsidRDefault="00412E73" w:rsidP="00412E73">
      <w:pPr>
        <w:jc w:val="both"/>
        <w:rPr>
          <w:color w:val="000000" w:themeColor="text1"/>
        </w:rPr>
      </w:pPr>
      <w:r w:rsidRPr="002D598B">
        <w:rPr>
          <w:color w:val="000000" w:themeColor="text1"/>
        </w:rPr>
        <w:tab/>
        <w:t xml:space="preserve">c) </w:t>
      </w:r>
      <w:r w:rsidR="0092539A" w:rsidRPr="002D598B">
        <w:rPr>
          <w:color w:val="000000" w:themeColor="text1"/>
        </w:rPr>
        <w:t>Sınav sonunda gerekli başarı puanını almamış olan personel, aynı düzeydeki eğitim programına bir kere daha çağrılabilir. Başarılı olanlara İnsan Kaynakları ve Eğitim Dairesi Başkanlığı tarafından “Başarı Belgesi” veya “Katılma Belgesi” verilir. Belgelerin birer örneği ilgilinin özlük dosyasına konulur.</w:t>
      </w:r>
    </w:p>
    <w:p w:rsidR="009C032A" w:rsidRPr="002D598B" w:rsidRDefault="00412E73" w:rsidP="00ED618F">
      <w:pPr>
        <w:jc w:val="both"/>
        <w:rPr>
          <w:color w:val="000000" w:themeColor="text1"/>
        </w:rPr>
      </w:pPr>
      <w:r w:rsidRPr="002D598B">
        <w:rPr>
          <w:color w:val="000000" w:themeColor="text1"/>
        </w:rPr>
        <w:tab/>
        <w:t xml:space="preserve">ç) </w:t>
      </w:r>
      <w:r w:rsidR="009C032A" w:rsidRPr="002D598B">
        <w:rPr>
          <w:color w:val="000000" w:themeColor="text1"/>
        </w:rPr>
        <w:t>Eğitim programının genel değerlendirmesine yardımcı olmak üzere, eğitim sırasında veya sonunda, eğitim faaliyetlerine katılanlar ile görev alanların görüş ve düşüncelerini tespit etmek üzere anketler düzenlenebilir.</w:t>
      </w:r>
    </w:p>
    <w:p w:rsidR="00BA5774" w:rsidRPr="002D598B" w:rsidRDefault="00B35643" w:rsidP="00ED618F">
      <w:pPr>
        <w:jc w:val="both"/>
        <w:outlineLvl w:val="0"/>
        <w:rPr>
          <w:b/>
          <w:color w:val="000000" w:themeColor="text1"/>
        </w:rPr>
      </w:pPr>
      <w:r w:rsidRPr="002D598B">
        <w:rPr>
          <w:color w:val="000000" w:themeColor="text1"/>
        </w:rPr>
        <w:t xml:space="preserve"> </w:t>
      </w:r>
    </w:p>
    <w:p w:rsidR="000E3BB9" w:rsidRPr="002D598B" w:rsidRDefault="00412E73" w:rsidP="00ED618F">
      <w:pPr>
        <w:jc w:val="both"/>
        <w:rPr>
          <w:b/>
          <w:color w:val="000000" w:themeColor="text1"/>
        </w:rPr>
      </w:pPr>
      <w:r w:rsidRPr="002D598B">
        <w:rPr>
          <w:b/>
          <w:color w:val="000000" w:themeColor="text1"/>
        </w:rPr>
        <w:tab/>
      </w:r>
      <w:r w:rsidR="000E3BB9" w:rsidRPr="002D598B">
        <w:rPr>
          <w:b/>
          <w:color w:val="000000" w:themeColor="text1"/>
        </w:rPr>
        <w:t>Disiplin</w:t>
      </w:r>
    </w:p>
    <w:p w:rsidR="0092539A" w:rsidRPr="002D598B" w:rsidRDefault="00412E73" w:rsidP="00ED618F">
      <w:pPr>
        <w:jc w:val="both"/>
        <w:rPr>
          <w:color w:val="000000" w:themeColor="text1"/>
        </w:rPr>
      </w:pPr>
      <w:r w:rsidRPr="002D598B">
        <w:rPr>
          <w:b/>
          <w:color w:val="000000" w:themeColor="text1"/>
        </w:rPr>
        <w:tab/>
      </w:r>
      <w:r w:rsidR="000E3BB9" w:rsidRPr="002D598B">
        <w:rPr>
          <w:b/>
          <w:color w:val="000000" w:themeColor="text1"/>
        </w:rPr>
        <w:t xml:space="preserve">MADDE </w:t>
      </w:r>
      <w:r w:rsidR="0092539A" w:rsidRPr="002D598B">
        <w:rPr>
          <w:b/>
          <w:color w:val="000000" w:themeColor="text1"/>
        </w:rPr>
        <w:t>29</w:t>
      </w:r>
      <w:r w:rsidR="000E3BB9" w:rsidRPr="002D598B">
        <w:rPr>
          <w:color w:val="000000" w:themeColor="text1"/>
        </w:rPr>
        <w:t xml:space="preserve"> -</w:t>
      </w:r>
      <w:r w:rsidRPr="002D598B">
        <w:rPr>
          <w:color w:val="000000" w:themeColor="text1"/>
        </w:rPr>
        <w:tab/>
      </w:r>
      <w:r w:rsidR="000E3BB9" w:rsidRPr="002D598B">
        <w:rPr>
          <w:color w:val="000000" w:themeColor="text1"/>
        </w:rPr>
        <w:t>(</w:t>
      </w:r>
      <w:r w:rsidR="002D10C0" w:rsidRPr="002D598B">
        <w:rPr>
          <w:color w:val="000000" w:themeColor="text1"/>
        </w:rPr>
        <w:t xml:space="preserve">1) </w:t>
      </w:r>
      <w:r w:rsidR="0092539A" w:rsidRPr="002D598B">
        <w:rPr>
          <w:color w:val="000000" w:themeColor="text1"/>
        </w:rPr>
        <w:t>Hizmet içi eğitim faaliyetine katılması kararlaşt</w:t>
      </w:r>
      <w:r w:rsidR="00CF3955" w:rsidRPr="002D598B">
        <w:rPr>
          <w:color w:val="000000" w:themeColor="text1"/>
        </w:rPr>
        <w:t>ırılmış olan personel 30’uncu ma</w:t>
      </w:r>
      <w:r w:rsidR="0092539A" w:rsidRPr="002D598B">
        <w:rPr>
          <w:color w:val="000000" w:themeColor="text1"/>
        </w:rPr>
        <w:t>ddede belirtilen izinler dışında eğitim faaliyetini düzenli bir şekilde izlemek zorundadır.</w:t>
      </w:r>
    </w:p>
    <w:p w:rsidR="00412E73" w:rsidRPr="002D598B" w:rsidRDefault="0092539A" w:rsidP="0092539A">
      <w:pPr>
        <w:ind w:firstLine="708"/>
        <w:jc w:val="both"/>
        <w:rPr>
          <w:color w:val="000000" w:themeColor="text1"/>
        </w:rPr>
      </w:pPr>
      <w:r w:rsidRPr="002D598B">
        <w:rPr>
          <w:color w:val="000000" w:themeColor="text1"/>
        </w:rPr>
        <w:t xml:space="preserve">(2) </w:t>
      </w:r>
      <w:r w:rsidR="00500E51" w:rsidRPr="002D598B">
        <w:rPr>
          <w:color w:val="000000" w:themeColor="text1"/>
        </w:rPr>
        <w:t>Bu konuda özürsüz olarak ihmali görülen veya eğitim faaliyetinin düzenli bir şekilde yürütülmesini engelleyici davranışlarda</w:t>
      </w:r>
      <w:r w:rsidR="000E3BB9" w:rsidRPr="002D598B">
        <w:rPr>
          <w:color w:val="000000" w:themeColor="text1"/>
        </w:rPr>
        <w:t xml:space="preserve"> bulunanlar hakkında disiplin cezalarına ilişkin hükümler uygulanır.</w:t>
      </w:r>
    </w:p>
    <w:p w:rsidR="00412E73" w:rsidRPr="002D598B" w:rsidRDefault="00412E73" w:rsidP="00ED618F">
      <w:pPr>
        <w:jc w:val="both"/>
        <w:rPr>
          <w:color w:val="000000" w:themeColor="text1"/>
        </w:rPr>
      </w:pPr>
      <w:r w:rsidRPr="002D598B">
        <w:rPr>
          <w:color w:val="000000" w:themeColor="text1"/>
        </w:rPr>
        <w:tab/>
      </w:r>
      <w:r w:rsidR="000E3BB9" w:rsidRPr="002D598B">
        <w:rPr>
          <w:color w:val="000000" w:themeColor="text1"/>
        </w:rPr>
        <w:t>(</w:t>
      </w:r>
      <w:r w:rsidR="00500E51" w:rsidRPr="002D598B">
        <w:rPr>
          <w:color w:val="000000" w:themeColor="text1"/>
        </w:rPr>
        <w:t>3</w:t>
      </w:r>
      <w:r w:rsidR="000E3BB9" w:rsidRPr="002D598B">
        <w:rPr>
          <w:color w:val="000000" w:themeColor="text1"/>
        </w:rPr>
        <w:t xml:space="preserve">) Sınavlarda kopya çeken veya sınav disiplinini bozanlar, düzenlenecek bir tutanaktan sonra sınav yerinden çıkarılır ve bunlar, o eğitim programında başarısız sayılır. Haklarında ayrıca </w:t>
      </w:r>
      <w:r w:rsidR="00D8702A" w:rsidRPr="002D598B">
        <w:rPr>
          <w:color w:val="000000" w:themeColor="text1"/>
        </w:rPr>
        <w:t xml:space="preserve">idari işlem </w:t>
      </w:r>
      <w:r w:rsidR="000E3BB9" w:rsidRPr="002D598B">
        <w:rPr>
          <w:color w:val="000000" w:themeColor="text1"/>
        </w:rPr>
        <w:t>yapılır.</w:t>
      </w:r>
    </w:p>
    <w:p w:rsidR="00412E73" w:rsidRPr="002D598B" w:rsidRDefault="00412E73" w:rsidP="00ED618F">
      <w:pPr>
        <w:jc w:val="both"/>
        <w:rPr>
          <w:color w:val="000000" w:themeColor="text1"/>
        </w:rPr>
      </w:pPr>
      <w:r w:rsidRPr="002D598B">
        <w:rPr>
          <w:color w:val="000000" w:themeColor="text1"/>
        </w:rPr>
        <w:tab/>
      </w:r>
      <w:r w:rsidR="000E3BB9" w:rsidRPr="002D598B">
        <w:rPr>
          <w:color w:val="000000" w:themeColor="text1"/>
        </w:rPr>
        <w:t>(</w:t>
      </w:r>
      <w:r w:rsidR="00500E51" w:rsidRPr="002D598B">
        <w:rPr>
          <w:color w:val="000000" w:themeColor="text1"/>
        </w:rPr>
        <w:t>4</w:t>
      </w:r>
      <w:r w:rsidR="000E3BB9" w:rsidRPr="002D598B">
        <w:rPr>
          <w:color w:val="000000" w:themeColor="text1"/>
        </w:rPr>
        <w:t>) Eğitim sonunda sınavlardan herhangi birine mazeretsiz olarak katılmayanlar başarısız sayılır, ayrıca haklarında 657 sayılı Devlet Memurları Kanununun disiplinle ilgili hükümleri uygulanır.</w:t>
      </w:r>
    </w:p>
    <w:p w:rsidR="000E3BB9" w:rsidRPr="002D598B" w:rsidRDefault="00412E73" w:rsidP="00ED618F">
      <w:pPr>
        <w:jc w:val="both"/>
        <w:rPr>
          <w:color w:val="000000" w:themeColor="text1"/>
        </w:rPr>
      </w:pPr>
      <w:r w:rsidRPr="002D598B">
        <w:rPr>
          <w:color w:val="000000" w:themeColor="text1"/>
        </w:rPr>
        <w:tab/>
      </w:r>
      <w:r w:rsidR="000E3BB9" w:rsidRPr="002D598B">
        <w:rPr>
          <w:color w:val="000000" w:themeColor="text1"/>
        </w:rPr>
        <w:t>(</w:t>
      </w:r>
      <w:r w:rsidR="00500E51" w:rsidRPr="002D598B">
        <w:rPr>
          <w:color w:val="000000" w:themeColor="text1"/>
        </w:rPr>
        <w:t>5</w:t>
      </w:r>
      <w:r w:rsidR="000E3BB9" w:rsidRPr="002D598B">
        <w:rPr>
          <w:color w:val="000000" w:themeColor="text1"/>
        </w:rPr>
        <w:t>) Eğitim faaliyetlerinde görevlendirilen program yöneticisi ve eğitim görevlilerinden görevlerini yapmayanlar veya aksatanlar hakkında ilgili mevzuat hükümleri doğrultusunda gerekli işlem yapılır.</w:t>
      </w:r>
    </w:p>
    <w:p w:rsidR="00C64503" w:rsidRPr="002D598B" w:rsidRDefault="00C64503" w:rsidP="00ED618F">
      <w:pPr>
        <w:jc w:val="both"/>
        <w:rPr>
          <w:color w:val="000000" w:themeColor="text1"/>
        </w:rPr>
      </w:pPr>
    </w:p>
    <w:p w:rsidR="00D254FC" w:rsidRPr="002D598B" w:rsidRDefault="00C64503" w:rsidP="00D74B36">
      <w:pPr>
        <w:pStyle w:val="Default"/>
        <w:jc w:val="both"/>
        <w:rPr>
          <w:rFonts w:ascii="Times New Roman" w:hAnsi="Times New Roman" w:cs="Times New Roman"/>
          <w:b/>
          <w:color w:val="000000" w:themeColor="text1"/>
        </w:rPr>
      </w:pPr>
      <w:r w:rsidRPr="002D598B">
        <w:rPr>
          <w:rFonts w:ascii="Times New Roman" w:hAnsi="Times New Roman" w:cs="Times New Roman"/>
          <w:b/>
          <w:bCs/>
          <w:color w:val="000000" w:themeColor="text1"/>
        </w:rPr>
        <w:tab/>
      </w:r>
      <w:r w:rsidR="000E3BB9" w:rsidRPr="002D598B">
        <w:rPr>
          <w:rFonts w:ascii="Times New Roman" w:hAnsi="Times New Roman" w:cs="Times New Roman"/>
          <w:b/>
          <w:color w:val="000000" w:themeColor="text1"/>
        </w:rPr>
        <w:t>İzinler</w:t>
      </w:r>
    </w:p>
    <w:p w:rsidR="00B35643" w:rsidRPr="002D598B" w:rsidRDefault="00412E73" w:rsidP="00ED618F">
      <w:pPr>
        <w:jc w:val="both"/>
        <w:rPr>
          <w:color w:val="000000" w:themeColor="text1"/>
        </w:rPr>
      </w:pPr>
      <w:r w:rsidRPr="002D598B">
        <w:rPr>
          <w:b/>
          <w:color w:val="000000" w:themeColor="text1"/>
        </w:rPr>
        <w:tab/>
      </w:r>
      <w:r w:rsidR="000E3BB9" w:rsidRPr="002D598B">
        <w:rPr>
          <w:b/>
          <w:color w:val="000000" w:themeColor="text1"/>
        </w:rPr>
        <w:t>MADDE 3</w:t>
      </w:r>
      <w:r w:rsidR="00500E51" w:rsidRPr="002D598B">
        <w:rPr>
          <w:b/>
          <w:color w:val="000000" w:themeColor="text1"/>
        </w:rPr>
        <w:t>0</w:t>
      </w:r>
      <w:r w:rsidR="000E3BB9" w:rsidRPr="002D598B">
        <w:rPr>
          <w:color w:val="000000" w:themeColor="text1"/>
        </w:rPr>
        <w:t xml:space="preserve"> - (1) </w:t>
      </w:r>
      <w:r w:rsidR="006F7254" w:rsidRPr="002D598B">
        <w:rPr>
          <w:color w:val="000000" w:themeColor="text1"/>
        </w:rPr>
        <w:t xml:space="preserve">Hizmet içi eğitim faaliyetine katılanlar eğitim süresince </w:t>
      </w:r>
      <w:r w:rsidR="002D10C0" w:rsidRPr="002D598B">
        <w:rPr>
          <w:color w:val="000000" w:themeColor="text1"/>
        </w:rPr>
        <w:t xml:space="preserve">657 sayılı </w:t>
      </w:r>
      <w:r w:rsidR="006F7254" w:rsidRPr="002D598B">
        <w:rPr>
          <w:color w:val="000000" w:themeColor="text1"/>
        </w:rPr>
        <w:t xml:space="preserve">Devlet Memurları Kanununun </w:t>
      </w:r>
      <w:r w:rsidR="006F7254" w:rsidRPr="002D598B">
        <w:rPr>
          <w:rStyle w:val="Gvdemetni2Kaln"/>
          <w:rFonts w:eastAsia="Arial Unicode MS"/>
          <w:b w:val="0"/>
          <w:color w:val="000000" w:themeColor="text1"/>
        </w:rPr>
        <w:t>104</w:t>
      </w:r>
      <w:r w:rsidR="00500E51" w:rsidRPr="002D598B">
        <w:rPr>
          <w:rStyle w:val="Gvdemetni2Kaln"/>
          <w:rFonts w:eastAsia="Arial Unicode MS"/>
          <w:b w:val="0"/>
          <w:color w:val="000000" w:themeColor="text1"/>
        </w:rPr>
        <w:t>’</w:t>
      </w:r>
      <w:r w:rsidR="006F7254" w:rsidRPr="002D598B">
        <w:rPr>
          <w:color w:val="000000" w:themeColor="text1"/>
        </w:rPr>
        <w:t xml:space="preserve">üncü ve </w:t>
      </w:r>
      <w:r w:rsidR="006F7254" w:rsidRPr="002D598B">
        <w:rPr>
          <w:rStyle w:val="Gvdemetni2Kaln"/>
          <w:rFonts w:eastAsia="Arial Unicode MS"/>
          <w:b w:val="0"/>
          <w:color w:val="000000" w:themeColor="text1"/>
        </w:rPr>
        <w:t>105</w:t>
      </w:r>
      <w:r w:rsidR="00500E51" w:rsidRPr="002D598B">
        <w:rPr>
          <w:rStyle w:val="Gvdemetni2Kaln"/>
          <w:rFonts w:eastAsia="Arial Unicode MS"/>
          <w:b w:val="0"/>
          <w:color w:val="000000" w:themeColor="text1"/>
        </w:rPr>
        <w:t>’</w:t>
      </w:r>
      <w:r w:rsidR="006F7254" w:rsidRPr="002D598B">
        <w:rPr>
          <w:color w:val="000000" w:themeColor="text1"/>
        </w:rPr>
        <w:t>inci maddeleri dışında izin kullanamazlar. Başka kurum ve kuruluşlarda eğitime katılanlar, o kuruluşun izinle ilgili mevzuat hükümlerine tabi olurlar.</w:t>
      </w:r>
    </w:p>
    <w:p w:rsidR="00563ECE" w:rsidRPr="002D598B" w:rsidRDefault="00563ECE" w:rsidP="00ED618F">
      <w:pPr>
        <w:jc w:val="both"/>
        <w:rPr>
          <w:color w:val="000000" w:themeColor="text1"/>
        </w:rPr>
      </w:pPr>
    </w:p>
    <w:p w:rsidR="00D254FC" w:rsidRPr="002D598B" w:rsidRDefault="00D254FC" w:rsidP="00412E73">
      <w:pPr>
        <w:jc w:val="center"/>
        <w:rPr>
          <w:color w:val="000000" w:themeColor="text1"/>
        </w:rPr>
      </w:pPr>
      <w:r w:rsidRPr="002D598B">
        <w:rPr>
          <w:b/>
          <w:color w:val="000000" w:themeColor="text1"/>
        </w:rPr>
        <w:t>YEDİNCİ BÖLÜM</w:t>
      </w:r>
    </w:p>
    <w:p w:rsidR="00D254FC" w:rsidRPr="002D598B" w:rsidRDefault="00D254FC" w:rsidP="00412E73">
      <w:pPr>
        <w:jc w:val="center"/>
        <w:outlineLvl w:val="0"/>
        <w:rPr>
          <w:b/>
          <w:bCs/>
          <w:color w:val="000000" w:themeColor="text1"/>
          <w:kern w:val="36"/>
        </w:rPr>
      </w:pPr>
      <w:r w:rsidRPr="002D598B">
        <w:rPr>
          <w:b/>
          <w:bCs/>
          <w:color w:val="000000" w:themeColor="text1"/>
          <w:kern w:val="36"/>
        </w:rPr>
        <w:t>Çeşitli Hükümler</w:t>
      </w:r>
    </w:p>
    <w:p w:rsidR="00D254FC" w:rsidRPr="002D598B" w:rsidRDefault="00D254FC" w:rsidP="00D74B36">
      <w:pPr>
        <w:jc w:val="both"/>
        <w:rPr>
          <w:b/>
          <w:color w:val="000000" w:themeColor="text1"/>
        </w:rPr>
      </w:pPr>
      <w:r w:rsidRPr="002D598B">
        <w:rPr>
          <w:color w:val="000000" w:themeColor="text1"/>
        </w:rPr>
        <w:t> </w:t>
      </w:r>
      <w:r w:rsidRPr="002D598B">
        <w:rPr>
          <w:b/>
          <w:bCs/>
          <w:color w:val="000000" w:themeColor="text1"/>
        </w:rPr>
        <w:tab/>
      </w:r>
      <w:r w:rsidRPr="002D598B">
        <w:rPr>
          <w:b/>
          <w:color w:val="000000" w:themeColor="text1"/>
        </w:rPr>
        <w:t>Eğitim giderleri</w:t>
      </w:r>
    </w:p>
    <w:p w:rsidR="00412E73" w:rsidRPr="002D598B" w:rsidRDefault="006400F8" w:rsidP="00412E73">
      <w:pPr>
        <w:pStyle w:val="Default"/>
        <w:jc w:val="both"/>
        <w:rPr>
          <w:rFonts w:ascii="Times New Roman" w:hAnsi="Times New Roman" w:cs="Times New Roman"/>
          <w:color w:val="000000" w:themeColor="text1"/>
        </w:rPr>
      </w:pPr>
      <w:r w:rsidRPr="002D598B">
        <w:rPr>
          <w:rFonts w:ascii="Times New Roman" w:eastAsia="Times New Roman" w:hAnsi="Times New Roman" w:cs="Times New Roman"/>
          <w:b/>
          <w:color w:val="000000" w:themeColor="text1"/>
          <w:lang w:eastAsia="tr-TR"/>
        </w:rPr>
        <w:tab/>
      </w:r>
      <w:r w:rsidR="00D254FC" w:rsidRPr="002D598B">
        <w:rPr>
          <w:rFonts w:ascii="Times New Roman" w:eastAsia="Times New Roman" w:hAnsi="Times New Roman" w:cs="Times New Roman"/>
          <w:b/>
          <w:color w:val="000000" w:themeColor="text1"/>
          <w:lang w:eastAsia="tr-TR"/>
        </w:rPr>
        <w:t>MADDE 3</w:t>
      </w:r>
      <w:r w:rsidR="00500E51" w:rsidRPr="002D598B">
        <w:rPr>
          <w:rFonts w:ascii="Times New Roman" w:eastAsia="Times New Roman" w:hAnsi="Times New Roman" w:cs="Times New Roman"/>
          <w:b/>
          <w:color w:val="000000" w:themeColor="text1"/>
          <w:lang w:eastAsia="tr-TR"/>
        </w:rPr>
        <w:t>1</w:t>
      </w:r>
      <w:r w:rsidR="00D254FC" w:rsidRPr="002D598B">
        <w:rPr>
          <w:rFonts w:ascii="Times New Roman" w:eastAsia="Times New Roman" w:hAnsi="Times New Roman" w:cs="Times New Roman"/>
          <w:color w:val="000000" w:themeColor="text1"/>
          <w:lang w:eastAsia="tr-TR"/>
        </w:rPr>
        <w:t xml:space="preserve"> - </w:t>
      </w:r>
      <w:r w:rsidRPr="002D598B">
        <w:rPr>
          <w:rFonts w:ascii="Times New Roman" w:hAnsi="Times New Roman" w:cs="Times New Roman"/>
          <w:b/>
          <w:bCs/>
          <w:color w:val="000000" w:themeColor="text1"/>
        </w:rPr>
        <w:t>(</w:t>
      </w:r>
      <w:r w:rsidRPr="002D598B">
        <w:rPr>
          <w:rFonts w:ascii="Times New Roman" w:hAnsi="Times New Roman" w:cs="Times New Roman"/>
          <w:color w:val="000000" w:themeColor="text1"/>
        </w:rPr>
        <w:t>1) Hizmet içi eğitim faaliyetinin gerektirdiği bütün harcamala</w:t>
      </w:r>
      <w:r w:rsidR="00412E73" w:rsidRPr="002D598B">
        <w:rPr>
          <w:rFonts w:ascii="Times New Roman" w:hAnsi="Times New Roman" w:cs="Times New Roman"/>
          <w:color w:val="000000" w:themeColor="text1"/>
        </w:rPr>
        <w:t xml:space="preserve">r </w:t>
      </w:r>
      <w:r w:rsidR="002D633E" w:rsidRPr="002D598B">
        <w:rPr>
          <w:rFonts w:ascii="Times New Roman" w:hAnsi="Times New Roman" w:cs="Times New Roman"/>
          <w:color w:val="000000" w:themeColor="text1"/>
        </w:rPr>
        <w:t xml:space="preserve">Genel Müdürlük </w:t>
      </w:r>
      <w:r w:rsidR="0001731F" w:rsidRPr="002D598B">
        <w:rPr>
          <w:rFonts w:ascii="Times New Roman" w:hAnsi="Times New Roman" w:cs="Times New Roman"/>
          <w:color w:val="000000" w:themeColor="text1"/>
        </w:rPr>
        <w:t xml:space="preserve">genel bütçe ve döner sermaye bütçesinden </w:t>
      </w:r>
      <w:r w:rsidR="00412E73" w:rsidRPr="002D598B">
        <w:rPr>
          <w:rFonts w:ascii="Times New Roman" w:hAnsi="Times New Roman" w:cs="Times New Roman"/>
          <w:color w:val="000000" w:themeColor="text1"/>
        </w:rPr>
        <w:t>karşılanır.</w:t>
      </w:r>
    </w:p>
    <w:p w:rsidR="00D254FC" w:rsidRPr="002D598B" w:rsidRDefault="00412E73" w:rsidP="00412E73">
      <w:pPr>
        <w:pStyle w:val="Default"/>
        <w:jc w:val="both"/>
        <w:rPr>
          <w:rFonts w:ascii="Times New Roman" w:hAnsi="Times New Roman" w:cs="Times New Roman"/>
          <w:b/>
          <w:color w:val="000000" w:themeColor="text1"/>
        </w:rPr>
      </w:pPr>
      <w:r w:rsidRPr="002D598B">
        <w:rPr>
          <w:rFonts w:ascii="Times New Roman" w:hAnsi="Times New Roman" w:cs="Times New Roman"/>
          <w:color w:val="000000" w:themeColor="text1"/>
        </w:rPr>
        <w:tab/>
      </w:r>
      <w:r w:rsidR="006400F8" w:rsidRPr="002D598B">
        <w:rPr>
          <w:rFonts w:ascii="Times New Roman" w:hAnsi="Times New Roman" w:cs="Times New Roman"/>
          <w:color w:val="000000" w:themeColor="text1"/>
        </w:rPr>
        <w:t>(2) Hizmet içi eğitimler</w:t>
      </w:r>
      <w:r w:rsidR="00AF535E" w:rsidRPr="002D598B">
        <w:rPr>
          <w:rFonts w:ascii="Times New Roman" w:hAnsi="Times New Roman" w:cs="Times New Roman"/>
          <w:color w:val="000000" w:themeColor="text1"/>
        </w:rPr>
        <w:t xml:space="preserve">, </w:t>
      </w:r>
      <w:r w:rsidR="006400F8" w:rsidRPr="002D598B">
        <w:rPr>
          <w:rFonts w:ascii="Times New Roman" w:hAnsi="Times New Roman" w:cs="Times New Roman"/>
          <w:color w:val="000000" w:themeColor="text1"/>
        </w:rPr>
        <w:t xml:space="preserve">hizmet satın </w:t>
      </w:r>
      <w:r w:rsidR="00AF535E" w:rsidRPr="002D598B">
        <w:rPr>
          <w:rFonts w:ascii="Times New Roman" w:hAnsi="Times New Roman" w:cs="Times New Roman"/>
          <w:color w:val="000000" w:themeColor="text1"/>
        </w:rPr>
        <w:t xml:space="preserve">alma yoluyla da yapılabilir. </w:t>
      </w:r>
    </w:p>
    <w:p w:rsidR="006F7254" w:rsidRPr="002D598B" w:rsidRDefault="006F7254" w:rsidP="00ED618F">
      <w:pPr>
        <w:jc w:val="both"/>
        <w:rPr>
          <w:b/>
          <w:color w:val="000000" w:themeColor="text1"/>
        </w:rPr>
      </w:pPr>
    </w:p>
    <w:p w:rsidR="00D254FC" w:rsidRPr="002D598B" w:rsidRDefault="00412E73" w:rsidP="00ED618F">
      <w:pPr>
        <w:jc w:val="both"/>
        <w:rPr>
          <w:b/>
          <w:color w:val="000000" w:themeColor="text1"/>
        </w:rPr>
      </w:pPr>
      <w:r w:rsidRPr="002D598B">
        <w:rPr>
          <w:b/>
          <w:color w:val="000000" w:themeColor="text1"/>
        </w:rPr>
        <w:tab/>
      </w:r>
      <w:r w:rsidR="00D254FC" w:rsidRPr="002D598B">
        <w:rPr>
          <w:b/>
          <w:color w:val="000000" w:themeColor="text1"/>
        </w:rPr>
        <w:t>Eğitim görevlileri ve eğitime katılanların giderleri</w:t>
      </w:r>
    </w:p>
    <w:p w:rsidR="00D254FC" w:rsidRPr="002D598B" w:rsidRDefault="00412E73" w:rsidP="00ED618F">
      <w:pPr>
        <w:jc w:val="both"/>
        <w:rPr>
          <w:color w:val="000000" w:themeColor="text1"/>
        </w:rPr>
      </w:pPr>
      <w:r w:rsidRPr="002D598B">
        <w:rPr>
          <w:b/>
          <w:color w:val="000000" w:themeColor="text1"/>
        </w:rPr>
        <w:tab/>
      </w:r>
      <w:r w:rsidR="00D254FC" w:rsidRPr="002D598B">
        <w:rPr>
          <w:b/>
          <w:color w:val="000000" w:themeColor="text1"/>
        </w:rPr>
        <w:t>MADDE 3</w:t>
      </w:r>
      <w:r w:rsidR="00500E51" w:rsidRPr="002D598B">
        <w:rPr>
          <w:b/>
          <w:color w:val="000000" w:themeColor="text1"/>
        </w:rPr>
        <w:t>2</w:t>
      </w:r>
      <w:r w:rsidR="00D254FC" w:rsidRPr="002D598B">
        <w:rPr>
          <w:color w:val="000000" w:themeColor="text1"/>
        </w:rPr>
        <w:t xml:space="preserve"> - </w:t>
      </w:r>
      <w:r w:rsidR="006400F8" w:rsidRPr="002D598B">
        <w:rPr>
          <w:b/>
          <w:bCs/>
          <w:color w:val="000000" w:themeColor="text1"/>
        </w:rPr>
        <w:t>(</w:t>
      </w:r>
      <w:r w:rsidR="006400F8" w:rsidRPr="002D598B">
        <w:rPr>
          <w:color w:val="000000" w:themeColor="text1"/>
        </w:rPr>
        <w:t xml:space="preserve">1) Eğitim görevlilerine </w:t>
      </w:r>
      <w:r w:rsidR="00AF535E" w:rsidRPr="002D598B">
        <w:rPr>
          <w:color w:val="000000" w:themeColor="text1"/>
        </w:rPr>
        <w:t>eğitime katıl</w:t>
      </w:r>
      <w:r w:rsidR="00500E51" w:rsidRPr="002D598B">
        <w:rPr>
          <w:color w:val="000000" w:themeColor="text1"/>
        </w:rPr>
        <w:t xml:space="preserve">dıkları süreler dikkate alınarak, </w:t>
      </w:r>
      <w:r w:rsidR="006400F8" w:rsidRPr="002D598B">
        <w:rPr>
          <w:color w:val="000000" w:themeColor="text1"/>
        </w:rPr>
        <w:t>6245 sayılı Harcırah Kanunu ve Bütçe Kanununun ilgili hükümlerine göre ödeme yapılır.</w:t>
      </w:r>
    </w:p>
    <w:p w:rsidR="00500E51" w:rsidRPr="002D598B" w:rsidRDefault="006400F8" w:rsidP="00ED618F">
      <w:pPr>
        <w:pStyle w:val="Default"/>
        <w:jc w:val="both"/>
        <w:rPr>
          <w:rFonts w:ascii="Times New Roman" w:hAnsi="Times New Roman" w:cs="Times New Roman"/>
          <w:color w:val="000000" w:themeColor="text1"/>
        </w:rPr>
      </w:pPr>
      <w:r w:rsidRPr="002D598B">
        <w:rPr>
          <w:rFonts w:ascii="Times New Roman" w:hAnsi="Times New Roman" w:cs="Times New Roman"/>
          <w:b/>
          <w:bCs/>
          <w:color w:val="000000" w:themeColor="text1"/>
        </w:rPr>
        <w:tab/>
      </w:r>
      <w:r w:rsidRPr="002D598B">
        <w:rPr>
          <w:rFonts w:ascii="Times New Roman" w:hAnsi="Times New Roman" w:cs="Times New Roman"/>
          <w:color w:val="000000" w:themeColor="text1"/>
        </w:rPr>
        <w:t>(</w:t>
      </w:r>
      <w:r w:rsidR="00AF535E" w:rsidRPr="002D598B">
        <w:rPr>
          <w:rFonts w:ascii="Times New Roman" w:hAnsi="Times New Roman" w:cs="Times New Roman"/>
          <w:color w:val="000000" w:themeColor="text1"/>
        </w:rPr>
        <w:t>2</w:t>
      </w:r>
      <w:r w:rsidRPr="002D598B">
        <w:rPr>
          <w:rFonts w:ascii="Times New Roman" w:hAnsi="Times New Roman" w:cs="Times New Roman"/>
          <w:color w:val="000000" w:themeColor="text1"/>
        </w:rPr>
        <w:t>)</w:t>
      </w:r>
      <w:r w:rsidR="00500E51" w:rsidRPr="002D598B">
        <w:rPr>
          <w:rFonts w:ascii="Times New Roman" w:hAnsi="Times New Roman" w:cs="Times New Roman"/>
          <w:color w:val="000000" w:themeColor="text1"/>
        </w:rPr>
        <w:t xml:space="preserve"> Hizmet içi eğitim faaliyetlerine katılanlara da 6245 sayılı Harcırah Kanunu ve Bütçe Kanununun ilgili hükümleri uygulanır.</w:t>
      </w:r>
    </w:p>
    <w:p w:rsidR="00C7614B" w:rsidRPr="002D598B" w:rsidRDefault="00500E51" w:rsidP="00ED618F">
      <w:pPr>
        <w:pStyle w:val="Default"/>
        <w:jc w:val="both"/>
        <w:rPr>
          <w:rFonts w:ascii="Times New Roman" w:hAnsi="Times New Roman" w:cs="Times New Roman"/>
          <w:color w:val="000000" w:themeColor="text1"/>
        </w:rPr>
      </w:pPr>
      <w:r w:rsidRPr="002D598B">
        <w:rPr>
          <w:rFonts w:ascii="Times New Roman" w:hAnsi="Times New Roman" w:cs="Times New Roman"/>
          <w:color w:val="000000" w:themeColor="text1"/>
        </w:rPr>
        <w:tab/>
        <w:t>(3)</w:t>
      </w:r>
      <w:r w:rsidR="006400F8" w:rsidRPr="002D598B">
        <w:rPr>
          <w:rFonts w:ascii="Times New Roman" w:hAnsi="Times New Roman" w:cs="Times New Roman"/>
          <w:color w:val="000000" w:themeColor="text1"/>
        </w:rPr>
        <w:t xml:space="preserve"> Eğitimin görev mahallinde yapılması halinde harcırah ödenmez. </w:t>
      </w:r>
    </w:p>
    <w:p w:rsidR="006400F8" w:rsidRPr="002D598B" w:rsidRDefault="00C7614B" w:rsidP="0001731F">
      <w:pPr>
        <w:pStyle w:val="GvdeMetni"/>
        <w:jc w:val="both"/>
        <w:rPr>
          <w:color w:val="000000" w:themeColor="text1"/>
        </w:rPr>
      </w:pPr>
      <w:r w:rsidRPr="002D598B">
        <w:rPr>
          <w:rFonts w:ascii="Times New Roman" w:hAnsi="Times New Roman" w:cs="Times New Roman"/>
          <w:color w:val="000000" w:themeColor="text1"/>
        </w:rPr>
        <w:tab/>
      </w:r>
    </w:p>
    <w:p w:rsidR="00F03F26" w:rsidRPr="002D598B" w:rsidRDefault="00412E73" w:rsidP="00ED618F">
      <w:pPr>
        <w:jc w:val="both"/>
        <w:rPr>
          <w:b/>
          <w:bCs/>
          <w:color w:val="000000" w:themeColor="text1"/>
        </w:rPr>
      </w:pPr>
      <w:bookmarkStart w:id="0" w:name="bookmark28"/>
      <w:r w:rsidRPr="002D598B">
        <w:rPr>
          <w:b/>
          <w:bCs/>
          <w:color w:val="000000" w:themeColor="text1"/>
        </w:rPr>
        <w:tab/>
      </w:r>
      <w:r w:rsidR="00500E51" w:rsidRPr="002D598B">
        <w:rPr>
          <w:b/>
          <w:bCs/>
          <w:color w:val="000000" w:themeColor="text1"/>
        </w:rPr>
        <w:t>Saklı hükümler</w:t>
      </w:r>
      <w:bookmarkEnd w:id="0"/>
    </w:p>
    <w:p w:rsidR="00F03F26" w:rsidRPr="002D598B" w:rsidRDefault="00412E73" w:rsidP="00ED618F">
      <w:pPr>
        <w:jc w:val="both"/>
        <w:rPr>
          <w:color w:val="000000" w:themeColor="text1"/>
          <w:lang w:bidi="tr-TR"/>
        </w:rPr>
      </w:pPr>
      <w:r w:rsidRPr="002D598B">
        <w:rPr>
          <w:b/>
          <w:bCs/>
          <w:color w:val="000000" w:themeColor="text1"/>
          <w:lang w:bidi="tr-TR"/>
        </w:rPr>
        <w:tab/>
      </w:r>
      <w:r w:rsidR="004A351F" w:rsidRPr="002D598B">
        <w:rPr>
          <w:b/>
          <w:bCs/>
          <w:color w:val="000000" w:themeColor="text1"/>
          <w:lang w:bidi="tr-TR"/>
        </w:rPr>
        <w:t xml:space="preserve">MADDE </w:t>
      </w:r>
      <w:r w:rsidR="00C7614B" w:rsidRPr="002D598B">
        <w:rPr>
          <w:b/>
          <w:bCs/>
          <w:color w:val="000000" w:themeColor="text1"/>
          <w:lang w:bidi="tr-TR"/>
        </w:rPr>
        <w:t>3</w:t>
      </w:r>
      <w:r w:rsidR="00500E51" w:rsidRPr="002D598B">
        <w:rPr>
          <w:b/>
          <w:bCs/>
          <w:color w:val="000000" w:themeColor="text1"/>
          <w:lang w:bidi="tr-TR"/>
        </w:rPr>
        <w:t>3</w:t>
      </w:r>
      <w:r w:rsidR="00F03F26" w:rsidRPr="002D598B">
        <w:rPr>
          <w:b/>
          <w:bCs/>
          <w:color w:val="000000" w:themeColor="text1"/>
          <w:lang w:bidi="tr-TR"/>
        </w:rPr>
        <w:t xml:space="preserve">- </w:t>
      </w:r>
      <w:r w:rsidR="00F03F26" w:rsidRPr="002D598B">
        <w:rPr>
          <w:bCs/>
          <w:color w:val="000000" w:themeColor="text1"/>
          <w:lang w:bidi="tr-TR"/>
        </w:rPr>
        <w:t xml:space="preserve">(1) </w:t>
      </w:r>
      <w:r w:rsidR="00F03F26" w:rsidRPr="002D598B">
        <w:rPr>
          <w:color w:val="000000" w:themeColor="text1"/>
          <w:lang w:bidi="tr-TR"/>
        </w:rPr>
        <w:t xml:space="preserve">Bu Yönetmelikte hüküm bulunmayan hallerde </w:t>
      </w:r>
      <w:r w:rsidR="00500E51" w:rsidRPr="002D598B">
        <w:rPr>
          <w:color w:val="000000" w:themeColor="text1"/>
          <w:lang w:bidi="tr-TR"/>
        </w:rPr>
        <w:t>“</w:t>
      </w:r>
      <w:r w:rsidR="00C7614B" w:rsidRPr="002D598B">
        <w:rPr>
          <w:color w:val="000000" w:themeColor="text1"/>
          <w:lang w:bidi="tr-TR"/>
        </w:rPr>
        <w:t xml:space="preserve">657 sayılı </w:t>
      </w:r>
      <w:r w:rsidR="00F03F26" w:rsidRPr="002D598B">
        <w:rPr>
          <w:color w:val="000000" w:themeColor="text1"/>
          <w:lang w:bidi="tr-TR"/>
        </w:rPr>
        <w:t>Devlet Memurları Kanunu</w:t>
      </w:r>
      <w:r w:rsidR="00500E51" w:rsidRPr="002D598B">
        <w:rPr>
          <w:color w:val="000000" w:themeColor="text1"/>
          <w:lang w:bidi="tr-TR"/>
        </w:rPr>
        <w:t>”</w:t>
      </w:r>
      <w:r w:rsidR="00F03F26" w:rsidRPr="002D598B">
        <w:rPr>
          <w:color w:val="000000" w:themeColor="text1"/>
          <w:lang w:bidi="tr-TR"/>
        </w:rPr>
        <w:t xml:space="preserve">, </w:t>
      </w:r>
      <w:r w:rsidR="00500E51" w:rsidRPr="002D598B">
        <w:rPr>
          <w:color w:val="000000" w:themeColor="text1"/>
          <w:lang w:bidi="tr-TR"/>
        </w:rPr>
        <w:t>“</w:t>
      </w:r>
      <w:r w:rsidR="00F03F26" w:rsidRPr="002D598B">
        <w:rPr>
          <w:color w:val="000000" w:themeColor="text1"/>
          <w:lang w:bidi="tr-TR"/>
        </w:rPr>
        <w:t>Devlet Memurları Eğitimi Genel Planı</w:t>
      </w:r>
      <w:r w:rsidR="00500E51" w:rsidRPr="002D598B">
        <w:rPr>
          <w:color w:val="000000" w:themeColor="text1"/>
          <w:lang w:bidi="tr-TR"/>
        </w:rPr>
        <w:t>”</w:t>
      </w:r>
      <w:r w:rsidR="00F03F26" w:rsidRPr="002D598B">
        <w:rPr>
          <w:color w:val="000000" w:themeColor="text1"/>
          <w:lang w:bidi="tr-TR"/>
        </w:rPr>
        <w:t xml:space="preserve">, </w:t>
      </w:r>
      <w:r w:rsidR="00500E51" w:rsidRPr="002D598B">
        <w:rPr>
          <w:color w:val="000000" w:themeColor="text1"/>
          <w:lang w:bidi="tr-TR"/>
        </w:rPr>
        <w:t>“</w:t>
      </w:r>
      <w:r w:rsidR="00F03F26" w:rsidRPr="002D598B">
        <w:rPr>
          <w:color w:val="000000" w:themeColor="text1"/>
          <w:lang w:bidi="tr-TR"/>
        </w:rPr>
        <w:t xml:space="preserve">Yetiştirilmek Amacıyla </w:t>
      </w:r>
      <w:r w:rsidR="00F03F26" w:rsidRPr="002D598B">
        <w:rPr>
          <w:color w:val="000000" w:themeColor="text1"/>
          <w:lang w:bidi="tr-TR"/>
        </w:rPr>
        <w:lastRenderedPageBreak/>
        <w:t>Yurtdışına Gönderilecek Devlet Memurları Hakkında Yönetmelik</w:t>
      </w:r>
      <w:r w:rsidR="00500E51" w:rsidRPr="002D598B">
        <w:rPr>
          <w:color w:val="000000" w:themeColor="text1"/>
          <w:lang w:bidi="tr-TR"/>
        </w:rPr>
        <w:t>”</w:t>
      </w:r>
      <w:r w:rsidR="00F03F26" w:rsidRPr="002D598B">
        <w:rPr>
          <w:color w:val="000000" w:themeColor="text1"/>
          <w:lang w:bidi="tr-TR"/>
        </w:rPr>
        <w:t xml:space="preserve">, </w:t>
      </w:r>
      <w:r w:rsidR="00500E51" w:rsidRPr="002D598B">
        <w:rPr>
          <w:color w:val="000000" w:themeColor="text1"/>
          <w:lang w:bidi="tr-TR"/>
        </w:rPr>
        <w:t>“</w:t>
      </w:r>
      <w:r w:rsidR="00F03F26" w:rsidRPr="002D598B">
        <w:rPr>
          <w:color w:val="000000" w:themeColor="text1"/>
          <w:lang w:bidi="tr-TR"/>
        </w:rPr>
        <w:t>Aday Memurların Yetiştirilmesine İlişkin Genel Yönetmelik</w:t>
      </w:r>
      <w:r w:rsidR="00500E51" w:rsidRPr="002D598B">
        <w:rPr>
          <w:color w:val="000000" w:themeColor="text1"/>
          <w:lang w:bidi="tr-TR"/>
        </w:rPr>
        <w:t>”</w:t>
      </w:r>
      <w:r w:rsidR="00F03F26" w:rsidRPr="002D598B">
        <w:rPr>
          <w:color w:val="000000" w:themeColor="text1"/>
          <w:lang w:bidi="tr-TR"/>
        </w:rPr>
        <w:t xml:space="preserve"> </w:t>
      </w:r>
      <w:r w:rsidR="00500E51" w:rsidRPr="002D598B">
        <w:rPr>
          <w:color w:val="000000" w:themeColor="text1"/>
          <w:lang w:bidi="tr-TR"/>
        </w:rPr>
        <w:t>hükümleri</w:t>
      </w:r>
      <w:r w:rsidR="00F03F26" w:rsidRPr="002D598B">
        <w:rPr>
          <w:color w:val="000000" w:themeColor="text1"/>
          <w:lang w:bidi="tr-TR"/>
        </w:rPr>
        <w:t xml:space="preserve"> uygulanır.</w:t>
      </w:r>
    </w:p>
    <w:p w:rsidR="0062419E" w:rsidRPr="002D598B" w:rsidRDefault="0062419E" w:rsidP="00ED618F">
      <w:pPr>
        <w:jc w:val="both"/>
        <w:rPr>
          <w:color w:val="000000" w:themeColor="text1"/>
        </w:rPr>
      </w:pPr>
    </w:p>
    <w:p w:rsidR="00D254FC" w:rsidRPr="002D598B" w:rsidRDefault="00563ECE" w:rsidP="00DD03C7">
      <w:pPr>
        <w:pStyle w:val="GvdeMetni"/>
        <w:jc w:val="both"/>
        <w:rPr>
          <w:rFonts w:ascii="Times New Roman" w:eastAsia="Times New Roman" w:hAnsi="Times New Roman" w:cs="Times New Roman"/>
          <w:color w:val="000000" w:themeColor="text1"/>
          <w:lang w:eastAsia="tr-TR"/>
        </w:rPr>
      </w:pPr>
      <w:r w:rsidRPr="002D598B">
        <w:rPr>
          <w:rFonts w:ascii="Times New Roman" w:hAnsi="Times New Roman" w:cs="Times New Roman"/>
          <w:b/>
          <w:iCs/>
          <w:color w:val="000000" w:themeColor="text1"/>
        </w:rPr>
        <w:tab/>
      </w:r>
    </w:p>
    <w:p w:rsidR="00412E73" w:rsidRPr="002D598B" w:rsidRDefault="00412E73" w:rsidP="00ED618F">
      <w:pPr>
        <w:jc w:val="both"/>
        <w:rPr>
          <w:b/>
          <w:color w:val="000000" w:themeColor="text1"/>
        </w:rPr>
      </w:pPr>
      <w:r w:rsidRPr="002D598B">
        <w:rPr>
          <w:b/>
          <w:color w:val="000000" w:themeColor="text1"/>
        </w:rPr>
        <w:tab/>
        <w:t>Yürürlük</w:t>
      </w:r>
    </w:p>
    <w:p w:rsidR="00D254FC" w:rsidRPr="002D598B" w:rsidRDefault="00412E73" w:rsidP="00ED618F">
      <w:pPr>
        <w:jc w:val="both"/>
        <w:rPr>
          <w:color w:val="000000" w:themeColor="text1"/>
        </w:rPr>
      </w:pPr>
      <w:r w:rsidRPr="002D598B">
        <w:rPr>
          <w:b/>
          <w:color w:val="000000" w:themeColor="text1"/>
        </w:rPr>
        <w:tab/>
      </w:r>
      <w:r w:rsidR="00D254FC" w:rsidRPr="002D598B">
        <w:rPr>
          <w:b/>
          <w:color w:val="000000" w:themeColor="text1"/>
        </w:rPr>
        <w:t xml:space="preserve">MADDE </w:t>
      </w:r>
      <w:r w:rsidR="00571A01" w:rsidRPr="002D598B">
        <w:rPr>
          <w:b/>
          <w:color w:val="000000" w:themeColor="text1"/>
        </w:rPr>
        <w:t>3</w:t>
      </w:r>
      <w:r w:rsidR="00DD03C7" w:rsidRPr="002D598B">
        <w:rPr>
          <w:b/>
          <w:color w:val="000000" w:themeColor="text1"/>
        </w:rPr>
        <w:t>4</w:t>
      </w:r>
      <w:r w:rsidR="00D254FC" w:rsidRPr="002D598B">
        <w:rPr>
          <w:color w:val="000000" w:themeColor="text1"/>
        </w:rPr>
        <w:t xml:space="preserve"> - (1) </w:t>
      </w:r>
      <w:r w:rsidR="0062419E" w:rsidRPr="002D598B">
        <w:rPr>
          <w:color w:val="000000" w:themeColor="text1"/>
        </w:rPr>
        <w:t xml:space="preserve">Bu Yönetmelik </w:t>
      </w:r>
      <w:r w:rsidR="00500E51" w:rsidRPr="002D598B">
        <w:rPr>
          <w:color w:val="000000" w:themeColor="text1"/>
        </w:rPr>
        <w:t>yayımı</w:t>
      </w:r>
      <w:r w:rsidR="0062419E" w:rsidRPr="002D598B">
        <w:rPr>
          <w:color w:val="000000" w:themeColor="text1"/>
        </w:rPr>
        <w:t xml:space="preserve"> tarihinde yürürlüğe girer.</w:t>
      </w:r>
      <w:r w:rsidR="00D254FC" w:rsidRPr="002D598B">
        <w:rPr>
          <w:color w:val="000000" w:themeColor="text1"/>
        </w:rPr>
        <w:t xml:space="preserve"> </w:t>
      </w:r>
    </w:p>
    <w:p w:rsidR="00D254FC" w:rsidRPr="002D598B" w:rsidRDefault="00D254FC" w:rsidP="00ED618F">
      <w:pPr>
        <w:jc w:val="both"/>
        <w:rPr>
          <w:color w:val="000000" w:themeColor="text1"/>
        </w:rPr>
      </w:pPr>
      <w:r w:rsidRPr="002D598B">
        <w:rPr>
          <w:color w:val="000000" w:themeColor="text1"/>
        </w:rPr>
        <w:t> </w:t>
      </w:r>
    </w:p>
    <w:p w:rsidR="00563ECE" w:rsidRPr="002D598B" w:rsidRDefault="00412E73" w:rsidP="00ED618F">
      <w:pPr>
        <w:jc w:val="both"/>
        <w:rPr>
          <w:color w:val="000000" w:themeColor="text1"/>
        </w:rPr>
      </w:pPr>
      <w:r w:rsidRPr="002D598B">
        <w:rPr>
          <w:b/>
          <w:color w:val="000000" w:themeColor="text1"/>
        </w:rPr>
        <w:tab/>
        <w:t>Yürütme</w:t>
      </w:r>
    </w:p>
    <w:p w:rsidR="0062419E" w:rsidRPr="002D598B" w:rsidRDefault="0062419E" w:rsidP="00ED618F">
      <w:pPr>
        <w:pStyle w:val="Default"/>
        <w:jc w:val="both"/>
        <w:rPr>
          <w:rFonts w:ascii="Times New Roman" w:hAnsi="Times New Roman" w:cs="Times New Roman"/>
          <w:color w:val="000000" w:themeColor="text1"/>
        </w:rPr>
      </w:pPr>
      <w:r w:rsidRPr="002D598B">
        <w:rPr>
          <w:rFonts w:ascii="Times New Roman" w:eastAsia="Times New Roman" w:hAnsi="Times New Roman" w:cs="Times New Roman"/>
          <w:b/>
          <w:color w:val="000000" w:themeColor="text1"/>
          <w:lang w:eastAsia="tr-TR"/>
        </w:rPr>
        <w:tab/>
      </w:r>
      <w:r w:rsidR="00D254FC" w:rsidRPr="002D598B">
        <w:rPr>
          <w:rFonts w:ascii="Times New Roman" w:eastAsia="Times New Roman" w:hAnsi="Times New Roman" w:cs="Times New Roman"/>
          <w:b/>
          <w:color w:val="000000" w:themeColor="text1"/>
          <w:lang w:eastAsia="tr-TR"/>
        </w:rPr>
        <w:t xml:space="preserve">MADDE </w:t>
      </w:r>
      <w:r w:rsidR="00571A01" w:rsidRPr="002D598B">
        <w:rPr>
          <w:rFonts w:ascii="Times New Roman" w:eastAsia="Times New Roman" w:hAnsi="Times New Roman" w:cs="Times New Roman"/>
          <w:b/>
          <w:color w:val="000000" w:themeColor="text1"/>
          <w:lang w:eastAsia="tr-TR"/>
        </w:rPr>
        <w:t>3</w:t>
      </w:r>
      <w:r w:rsidR="00DD03C7" w:rsidRPr="002D598B">
        <w:rPr>
          <w:rFonts w:ascii="Times New Roman" w:eastAsia="Times New Roman" w:hAnsi="Times New Roman" w:cs="Times New Roman"/>
          <w:b/>
          <w:color w:val="000000" w:themeColor="text1"/>
          <w:lang w:eastAsia="tr-TR"/>
        </w:rPr>
        <w:t>5</w:t>
      </w:r>
      <w:r w:rsidR="00C629D3" w:rsidRPr="002D598B">
        <w:rPr>
          <w:rFonts w:ascii="Times New Roman" w:eastAsia="Times New Roman" w:hAnsi="Times New Roman" w:cs="Times New Roman"/>
          <w:color w:val="000000" w:themeColor="text1"/>
          <w:lang w:eastAsia="tr-TR"/>
        </w:rPr>
        <w:t xml:space="preserve"> -</w:t>
      </w:r>
      <w:r w:rsidR="00D254FC" w:rsidRPr="002D598B">
        <w:rPr>
          <w:rFonts w:ascii="Times New Roman" w:eastAsia="Times New Roman" w:hAnsi="Times New Roman" w:cs="Times New Roman"/>
          <w:color w:val="000000" w:themeColor="text1"/>
          <w:lang w:eastAsia="tr-TR"/>
        </w:rPr>
        <w:t xml:space="preserve"> (1) </w:t>
      </w:r>
      <w:r w:rsidRPr="002D598B">
        <w:rPr>
          <w:rFonts w:ascii="Times New Roman" w:hAnsi="Times New Roman" w:cs="Times New Roman"/>
          <w:color w:val="000000" w:themeColor="text1"/>
        </w:rPr>
        <w:t>Bu Yönetmelik hükümlerini</w:t>
      </w:r>
      <w:r w:rsidR="00C7614B" w:rsidRPr="002D598B">
        <w:rPr>
          <w:rFonts w:ascii="Times New Roman" w:hAnsi="Times New Roman" w:cs="Times New Roman"/>
          <w:color w:val="000000" w:themeColor="text1"/>
        </w:rPr>
        <w:t>,</w:t>
      </w:r>
      <w:r w:rsidRPr="002D598B">
        <w:rPr>
          <w:rFonts w:ascii="Times New Roman" w:hAnsi="Times New Roman" w:cs="Times New Roman"/>
          <w:color w:val="000000" w:themeColor="text1"/>
        </w:rPr>
        <w:t xml:space="preserve"> Meteoroloji Genel Müdürlüğünün bağlı bulunduğu Bakan yürütür.</w:t>
      </w:r>
    </w:p>
    <w:p w:rsidR="00D254FC" w:rsidRPr="002D598B" w:rsidRDefault="00D254FC" w:rsidP="00ED618F">
      <w:pPr>
        <w:jc w:val="both"/>
        <w:rPr>
          <w:color w:val="000000" w:themeColor="text1"/>
        </w:rPr>
      </w:pPr>
    </w:p>
    <w:p w:rsidR="009012C6" w:rsidRPr="002D598B" w:rsidRDefault="009012C6" w:rsidP="00ED618F">
      <w:pPr>
        <w:jc w:val="both"/>
        <w:rPr>
          <w:color w:val="000000" w:themeColor="text1"/>
        </w:rPr>
      </w:pPr>
    </w:p>
    <w:sectPr w:rsidR="009012C6" w:rsidRPr="002D598B" w:rsidSect="00C20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ind w:left="714" w:hanging="357"/>
      </w:pPr>
      <w:rPr>
        <w:rFonts w:ascii="Times New Roman" w:hAnsi="Times New Roman" w:cs="Times New Roman"/>
        <w:b w:val="0"/>
        <w:bCs w:val="0"/>
        <w:i w:val="0"/>
        <w:iCs w:val="0"/>
        <w:strike w:val="0"/>
        <w:color w:val="auto"/>
        <w:sz w:val="22"/>
        <w:szCs w:val="22"/>
        <w:u w:val="none"/>
      </w:rPr>
    </w:lvl>
  </w:abstractNum>
  <w:abstractNum w:abstractNumId="1">
    <w:nsid w:val="0229EBE0"/>
    <w:multiLevelType w:val="hybridMultilevel"/>
    <w:tmpl w:val="31385F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474E27"/>
    <w:multiLevelType w:val="hybridMultilevel"/>
    <w:tmpl w:val="83F60DD2"/>
    <w:lvl w:ilvl="0" w:tplc="E60E3B2C">
      <w:start w:val="2"/>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89568F1"/>
    <w:multiLevelType w:val="hybridMultilevel"/>
    <w:tmpl w:val="1954033C"/>
    <w:lvl w:ilvl="0" w:tplc="7534EB4A">
      <w:start w:val="1"/>
      <w:numFmt w:val="lowerLetter"/>
      <w:lvlText w:val="%1)"/>
      <w:lvlJc w:val="left"/>
      <w:pPr>
        <w:ind w:left="1624" w:hanging="91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09036AFB"/>
    <w:multiLevelType w:val="hybridMultilevel"/>
    <w:tmpl w:val="39F00E82"/>
    <w:lvl w:ilvl="0" w:tplc="52E45DE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0D9F4BE3"/>
    <w:multiLevelType w:val="hybridMultilevel"/>
    <w:tmpl w:val="0296991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C66A32"/>
    <w:multiLevelType w:val="hybridMultilevel"/>
    <w:tmpl w:val="A88A4C6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55A63FB"/>
    <w:multiLevelType w:val="hybridMultilevel"/>
    <w:tmpl w:val="C6146D7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6EF05B3"/>
    <w:multiLevelType w:val="hybridMultilevel"/>
    <w:tmpl w:val="648CE4AE"/>
    <w:lvl w:ilvl="0" w:tplc="6638F23A">
      <w:start w:val="1"/>
      <w:numFmt w:val="lowerLetter"/>
      <w:lvlText w:val="%1)"/>
      <w:lvlJc w:val="left"/>
      <w:pPr>
        <w:ind w:left="1698" w:hanging="99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176A7F9E"/>
    <w:multiLevelType w:val="hybridMultilevel"/>
    <w:tmpl w:val="93709C14"/>
    <w:lvl w:ilvl="0" w:tplc="BC72010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21667519"/>
    <w:multiLevelType w:val="hybridMultilevel"/>
    <w:tmpl w:val="73E6DB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8BE3E0E"/>
    <w:multiLevelType w:val="hybridMultilevel"/>
    <w:tmpl w:val="6C66F7E8"/>
    <w:lvl w:ilvl="0" w:tplc="C1042CF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C91031C"/>
    <w:multiLevelType w:val="hybridMultilevel"/>
    <w:tmpl w:val="50345EB0"/>
    <w:lvl w:ilvl="0" w:tplc="543274E0">
      <w:start w:val="1"/>
      <w:numFmt w:val="lowerLetter"/>
      <w:lvlText w:val="%1)"/>
      <w:lvlJc w:val="left"/>
      <w:pPr>
        <w:ind w:left="1129" w:hanging="360"/>
      </w:pPr>
      <w:rPr>
        <w:rFonts w:hint="default"/>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13">
    <w:nsid w:val="384F6401"/>
    <w:multiLevelType w:val="hybridMultilevel"/>
    <w:tmpl w:val="C7D48338"/>
    <w:lvl w:ilvl="0" w:tplc="9BEADFA0">
      <w:start w:val="1"/>
      <w:numFmt w:val="lowerLetter"/>
      <w:lvlText w:val="%1)"/>
      <w:lvlJc w:val="left"/>
      <w:pPr>
        <w:ind w:left="1068" w:hanging="360"/>
      </w:pPr>
      <w:rPr>
        <w:rFonts w:ascii="Calibri" w:eastAsia="Calibri" w:hAnsi="Calibri"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3DEA7C8B"/>
    <w:multiLevelType w:val="hybridMultilevel"/>
    <w:tmpl w:val="1E340C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FC10A07"/>
    <w:multiLevelType w:val="hybridMultilevel"/>
    <w:tmpl w:val="A0CE6D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0692D85"/>
    <w:multiLevelType w:val="hybridMultilevel"/>
    <w:tmpl w:val="D7AC5F46"/>
    <w:lvl w:ilvl="0" w:tplc="768C4D76">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40B2499"/>
    <w:multiLevelType w:val="hybridMultilevel"/>
    <w:tmpl w:val="5A9A364A"/>
    <w:lvl w:ilvl="0" w:tplc="041F0017">
      <w:start w:val="1"/>
      <w:numFmt w:val="lowerLetter"/>
      <w:lvlText w:val="%1)"/>
      <w:lvlJc w:val="left"/>
      <w:pPr>
        <w:ind w:left="720" w:hanging="360"/>
      </w:pPr>
    </w:lvl>
    <w:lvl w:ilvl="1" w:tplc="2E9A16CE">
      <w:start w:val="1"/>
      <w:numFmt w:val="lowerLetter"/>
      <w:lvlText w:val="%2)"/>
      <w:lvlJc w:val="left"/>
      <w:pPr>
        <w:ind w:left="786" w:hanging="360"/>
      </w:pPr>
      <w:rPr>
        <w:rFonts w:ascii="Times New Roman" w:eastAsia="Calibri" w:hAnsi="Times New Roman" w:cs="Times New Roman"/>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8005E90"/>
    <w:multiLevelType w:val="singleLevel"/>
    <w:tmpl w:val="0940596C"/>
    <w:lvl w:ilvl="0">
      <w:start w:val="7"/>
      <w:numFmt w:val="lowerLetter"/>
      <w:lvlText w:val=""/>
      <w:lvlJc w:val="left"/>
      <w:pPr>
        <w:tabs>
          <w:tab w:val="num" w:pos="360"/>
        </w:tabs>
        <w:ind w:left="360" w:hanging="360"/>
      </w:pPr>
      <w:rPr>
        <w:rFonts w:hint="default"/>
      </w:rPr>
    </w:lvl>
  </w:abstractNum>
  <w:abstractNum w:abstractNumId="19">
    <w:nsid w:val="48AF2803"/>
    <w:multiLevelType w:val="hybridMultilevel"/>
    <w:tmpl w:val="F46A3654"/>
    <w:lvl w:ilvl="0" w:tplc="7E669E3A">
      <w:start w:val="1"/>
      <w:numFmt w:val="lowerLetter"/>
      <w:lvlText w:val="%1)"/>
      <w:lvlJc w:val="left"/>
      <w:pPr>
        <w:ind w:left="1065" w:hanging="360"/>
      </w:pPr>
      <w:rPr>
        <w:rFonts w:ascii="Times New Roman" w:eastAsia="Times New Roman" w:hAnsi="Times New Roman" w:cs="Times New Roman"/>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4CB800DB"/>
    <w:multiLevelType w:val="hybridMultilevel"/>
    <w:tmpl w:val="266A3DC0"/>
    <w:lvl w:ilvl="0" w:tplc="04FEBCD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4D382CF7"/>
    <w:multiLevelType w:val="hybridMultilevel"/>
    <w:tmpl w:val="A4C6BC52"/>
    <w:lvl w:ilvl="0" w:tplc="01A8F976">
      <w:start w:val="1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nsid w:val="4D8C2D43"/>
    <w:multiLevelType w:val="hybridMultilevel"/>
    <w:tmpl w:val="78ACC6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01D35ED"/>
    <w:multiLevelType w:val="hybridMultilevel"/>
    <w:tmpl w:val="ABC42214"/>
    <w:lvl w:ilvl="0" w:tplc="308CB6A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2682439"/>
    <w:multiLevelType w:val="hybridMultilevel"/>
    <w:tmpl w:val="61CE8418"/>
    <w:lvl w:ilvl="0" w:tplc="F7CCDBE6">
      <w:start w:val="1"/>
      <w:numFmt w:val="lowerLetter"/>
      <w:lvlText w:val="%1)"/>
      <w:lvlJc w:val="left"/>
      <w:pPr>
        <w:ind w:left="1065" w:hanging="360"/>
      </w:pPr>
      <w:rPr>
        <w:rFonts w:ascii="Times New Roman" w:eastAsia="Times New Roman" w:hAnsi="Times New Roman" w:cs="Times New Roman"/>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5">
    <w:nsid w:val="53C73DEE"/>
    <w:multiLevelType w:val="hybridMultilevel"/>
    <w:tmpl w:val="6254AD2E"/>
    <w:lvl w:ilvl="0" w:tplc="04D4AFD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5CAA26C3"/>
    <w:multiLevelType w:val="hybridMultilevel"/>
    <w:tmpl w:val="F59E76A2"/>
    <w:lvl w:ilvl="0" w:tplc="C4B4DA16">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5FD96331"/>
    <w:multiLevelType w:val="hybridMultilevel"/>
    <w:tmpl w:val="4E1C21E0"/>
    <w:lvl w:ilvl="0" w:tplc="041F0017">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nsid w:val="64B9601C"/>
    <w:multiLevelType w:val="hybridMultilevel"/>
    <w:tmpl w:val="A3AEDE9E"/>
    <w:lvl w:ilvl="0" w:tplc="7F7C56D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nsid w:val="68F377BE"/>
    <w:multiLevelType w:val="hybridMultilevel"/>
    <w:tmpl w:val="ACFE0074"/>
    <w:lvl w:ilvl="0" w:tplc="8F588B7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nsid w:val="6B0D1828"/>
    <w:multiLevelType w:val="hybridMultilevel"/>
    <w:tmpl w:val="B1F6A8A4"/>
    <w:lvl w:ilvl="0" w:tplc="3CA03CE0">
      <w:start w:val="1"/>
      <w:numFmt w:val="lowerLetter"/>
      <w:lvlText w:val="%1)"/>
      <w:lvlJc w:val="left"/>
      <w:pPr>
        <w:ind w:left="1639" w:hanging="93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nsid w:val="71DD7FD7"/>
    <w:multiLevelType w:val="hybridMultilevel"/>
    <w:tmpl w:val="52E2125C"/>
    <w:lvl w:ilvl="0" w:tplc="21DA0F0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72C654F8"/>
    <w:multiLevelType w:val="hybridMultilevel"/>
    <w:tmpl w:val="C88416E8"/>
    <w:lvl w:ilvl="0" w:tplc="F9108BF6">
      <w:start w:val="1"/>
      <w:numFmt w:val="lowerLetter"/>
      <w:lvlText w:val="%1)"/>
      <w:lvlJc w:val="left"/>
      <w:pPr>
        <w:ind w:left="1639" w:hanging="93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76B957D5"/>
    <w:multiLevelType w:val="hybridMultilevel"/>
    <w:tmpl w:val="7D522C44"/>
    <w:lvl w:ilvl="0" w:tplc="B772FE24">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B7222F6"/>
    <w:multiLevelType w:val="hybridMultilevel"/>
    <w:tmpl w:val="A04881F6"/>
    <w:lvl w:ilvl="0" w:tplc="072EB47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8"/>
  </w:num>
  <w:num w:numId="3">
    <w:abstractNumId w:val="7"/>
  </w:num>
  <w:num w:numId="4">
    <w:abstractNumId w:val="18"/>
  </w:num>
  <w:num w:numId="5">
    <w:abstractNumId w:val="32"/>
  </w:num>
  <w:num w:numId="6">
    <w:abstractNumId w:val="5"/>
  </w:num>
  <w:num w:numId="7">
    <w:abstractNumId w:val="3"/>
  </w:num>
  <w:num w:numId="8">
    <w:abstractNumId w:val="27"/>
  </w:num>
  <w:num w:numId="9">
    <w:abstractNumId w:val="16"/>
  </w:num>
  <w:num w:numId="10">
    <w:abstractNumId w:val="12"/>
  </w:num>
  <w:num w:numId="11">
    <w:abstractNumId w:val="15"/>
  </w:num>
  <w:num w:numId="12">
    <w:abstractNumId w:val="11"/>
  </w:num>
  <w:num w:numId="13">
    <w:abstractNumId w:val="33"/>
  </w:num>
  <w:num w:numId="14">
    <w:abstractNumId w:val="0"/>
  </w:num>
  <w:num w:numId="15">
    <w:abstractNumId w:val="6"/>
  </w:num>
  <w:num w:numId="16">
    <w:abstractNumId w:val="30"/>
  </w:num>
  <w:num w:numId="17">
    <w:abstractNumId w:val="17"/>
  </w:num>
  <w:num w:numId="18">
    <w:abstractNumId w:val="28"/>
  </w:num>
  <w:num w:numId="19">
    <w:abstractNumId w:val="34"/>
  </w:num>
  <w:num w:numId="20">
    <w:abstractNumId w:val="13"/>
  </w:num>
  <w:num w:numId="21">
    <w:abstractNumId w:val="2"/>
  </w:num>
  <w:num w:numId="22">
    <w:abstractNumId w:val="21"/>
  </w:num>
  <w:num w:numId="23">
    <w:abstractNumId w:val="24"/>
  </w:num>
  <w:num w:numId="24">
    <w:abstractNumId w:val="19"/>
  </w:num>
  <w:num w:numId="25">
    <w:abstractNumId w:val="25"/>
  </w:num>
  <w:num w:numId="26">
    <w:abstractNumId w:val="10"/>
  </w:num>
  <w:num w:numId="27">
    <w:abstractNumId w:val="20"/>
  </w:num>
  <w:num w:numId="28">
    <w:abstractNumId w:val="14"/>
  </w:num>
  <w:num w:numId="29">
    <w:abstractNumId w:val="22"/>
  </w:num>
  <w:num w:numId="30">
    <w:abstractNumId w:val="9"/>
  </w:num>
  <w:num w:numId="31">
    <w:abstractNumId w:val="4"/>
  </w:num>
  <w:num w:numId="32">
    <w:abstractNumId w:val="29"/>
  </w:num>
  <w:num w:numId="33">
    <w:abstractNumId w:val="31"/>
  </w:num>
  <w:num w:numId="34">
    <w:abstractNumId w:val="26"/>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3486"/>
    <w:rsid w:val="00002438"/>
    <w:rsid w:val="0001195B"/>
    <w:rsid w:val="0001731F"/>
    <w:rsid w:val="00020201"/>
    <w:rsid w:val="00021B9D"/>
    <w:rsid w:val="00021CB9"/>
    <w:rsid w:val="00023B5B"/>
    <w:rsid w:val="00043AE5"/>
    <w:rsid w:val="00047023"/>
    <w:rsid w:val="00047482"/>
    <w:rsid w:val="0005454B"/>
    <w:rsid w:val="00056772"/>
    <w:rsid w:val="000712E5"/>
    <w:rsid w:val="0009247B"/>
    <w:rsid w:val="000954E0"/>
    <w:rsid w:val="000A1514"/>
    <w:rsid w:val="000B0C67"/>
    <w:rsid w:val="000C4907"/>
    <w:rsid w:val="000C68DF"/>
    <w:rsid w:val="000E3BB9"/>
    <w:rsid w:val="001027F7"/>
    <w:rsid w:val="00104773"/>
    <w:rsid w:val="001272A5"/>
    <w:rsid w:val="00132362"/>
    <w:rsid w:val="001447B7"/>
    <w:rsid w:val="00147271"/>
    <w:rsid w:val="00155701"/>
    <w:rsid w:val="00163359"/>
    <w:rsid w:val="001636CC"/>
    <w:rsid w:val="001644F6"/>
    <w:rsid w:val="00165F8C"/>
    <w:rsid w:val="00166296"/>
    <w:rsid w:val="00166FB1"/>
    <w:rsid w:val="00173FCF"/>
    <w:rsid w:val="00181485"/>
    <w:rsid w:val="00184898"/>
    <w:rsid w:val="001949B6"/>
    <w:rsid w:val="001A1121"/>
    <w:rsid w:val="001B2508"/>
    <w:rsid w:val="001D0685"/>
    <w:rsid w:val="001D5029"/>
    <w:rsid w:val="001F7F72"/>
    <w:rsid w:val="00200CB9"/>
    <w:rsid w:val="002023DB"/>
    <w:rsid w:val="002101EC"/>
    <w:rsid w:val="00212546"/>
    <w:rsid w:val="00235351"/>
    <w:rsid w:val="00235478"/>
    <w:rsid w:val="00235BAD"/>
    <w:rsid w:val="00251DB3"/>
    <w:rsid w:val="00264F03"/>
    <w:rsid w:val="002770A5"/>
    <w:rsid w:val="002824E7"/>
    <w:rsid w:val="00286EE7"/>
    <w:rsid w:val="002B16AF"/>
    <w:rsid w:val="002C073E"/>
    <w:rsid w:val="002D0AF5"/>
    <w:rsid w:val="002D10C0"/>
    <w:rsid w:val="002D598B"/>
    <w:rsid w:val="002D633E"/>
    <w:rsid w:val="002E502E"/>
    <w:rsid w:val="002E637E"/>
    <w:rsid w:val="00315C96"/>
    <w:rsid w:val="00327F2E"/>
    <w:rsid w:val="00333373"/>
    <w:rsid w:val="003429C7"/>
    <w:rsid w:val="0035515B"/>
    <w:rsid w:val="003B2787"/>
    <w:rsid w:val="003B6D49"/>
    <w:rsid w:val="003D5C32"/>
    <w:rsid w:val="003E0CBC"/>
    <w:rsid w:val="0040367B"/>
    <w:rsid w:val="0040437C"/>
    <w:rsid w:val="00407144"/>
    <w:rsid w:val="0041137A"/>
    <w:rsid w:val="004127FB"/>
    <w:rsid w:val="00412E73"/>
    <w:rsid w:val="00464821"/>
    <w:rsid w:val="00467227"/>
    <w:rsid w:val="00493412"/>
    <w:rsid w:val="004A351F"/>
    <w:rsid w:val="004A7FE9"/>
    <w:rsid w:val="004B33AE"/>
    <w:rsid w:val="004B774F"/>
    <w:rsid w:val="004C4E2D"/>
    <w:rsid w:val="004D778C"/>
    <w:rsid w:val="004E7223"/>
    <w:rsid w:val="004F39C1"/>
    <w:rsid w:val="00500E51"/>
    <w:rsid w:val="00523956"/>
    <w:rsid w:val="00531D3C"/>
    <w:rsid w:val="00535389"/>
    <w:rsid w:val="00541DAD"/>
    <w:rsid w:val="00563ECE"/>
    <w:rsid w:val="005719F1"/>
    <w:rsid w:val="00571A01"/>
    <w:rsid w:val="00573A5B"/>
    <w:rsid w:val="00576261"/>
    <w:rsid w:val="0057734C"/>
    <w:rsid w:val="005A10D9"/>
    <w:rsid w:val="005B7D09"/>
    <w:rsid w:val="005D2F8D"/>
    <w:rsid w:val="005E5B43"/>
    <w:rsid w:val="005F14E8"/>
    <w:rsid w:val="005F6730"/>
    <w:rsid w:val="005F793E"/>
    <w:rsid w:val="0060167B"/>
    <w:rsid w:val="00601CFD"/>
    <w:rsid w:val="006106CE"/>
    <w:rsid w:val="0062419E"/>
    <w:rsid w:val="006248AE"/>
    <w:rsid w:val="006400F8"/>
    <w:rsid w:val="00643B9B"/>
    <w:rsid w:val="006463D4"/>
    <w:rsid w:val="006552B1"/>
    <w:rsid w:val="0066698A"/>
    <w:rsid w:val="00690C13"/>
    <w:rsid w:val="00692194"/>
    <w:rsid w:val="006A0166"/>
    <w:rsid w:val="006B09D4"/>
    <w:rsid w:val="006B166E"/>
    <w:rsid w:val="006B2907"/>
    <w:rsid w:val="006B3F83"/>
    <w:rsid w:val="006B54B6"/>
    <w:rsid w:val="006B650B"/>
    <w:rsid w:val="006C1EC2"/>
    <w:rsid w:val="006E290D"/>
    <w:rsid w:val="006E4A4D"/>
    <w:rsid w:val="006F7254"/>
    <w:rsid w:val="00703E2B"/>
    <w:rsid w:val="00705B9F"/>
    <w:rsid w:val="00705F96"/>
    <w:rsid w:val="007078C0"/>
    <w:rsid w:val="0071420B"/>
    <w:rsid w:val="00715094"/>
    <w:rsid w:val="00715D50"/>
    <w:rsid w:val="00723D5C"/>
    <w:rsid w:val="0073428E"/>
    <w:rsid w:val="00760535"/>
    <w:rsid w:val="00775851"/>
    <w:rsid w:val="00794E0E"/>
    <w:rsid w:val="007A237A"/>
    <w:rsid w:val="007A5E98"/>
    <w:rsid w:val="007B4C86"/>
    <w:rsid w:val="007C4A9B"/>
    <w:rsid w:val="007C73A3"/>
    <w:rsid w:val="007D54C2"/>
    <w:rsid w:val="007E3AAD"/>
    <w:rsid w:val="00814D2F"/>
    <w:rsid w:val="008265A1"/>
    <w:rsid w:val="00836DDF"/>
    <w:rsid w:val="00845151"/>
    <w:rsid w:val="00860E37"/>
    <w:rsid w:val="008667F1"/>
    <w:rsid w:val="00874594"/>
    <w:rsid w:val="00877B1A"/>
    <w:rsid w:val="00884D94"/>
    <w:rsid w:val="00886067"/>
    <w:rsid w:val="008B624B"/>
    <w:rsid w:val="008B6EEF"/>
    <w:rsid w:val="008D7E8A"/>
    <w:rsid w:val="008F38EF"/>
    <w:rsid w:val="009012C6"/>
    <w:rsid w:val="00905C25"/>
    <w:rsid w:val="009063A0"/>
    <w:rsid w:val="00911E7C"/>
    <w:rsid w:val="009161DD"/>
    <w:rsid w:val="009239D7"/>
    <w:rsid w:val="009241E9"/>
    <w:rsid w:val="0092539A"/>
    <w:rsid w:val="0093328A"/>
    <w:rsid w:val="0095485D"/>
    <w:rsid w:val="00961D48"/>
    <w:rsid w:val="009830F6"/>
    <w:rsid w:val="009B44C2"/>
    <w:rsid w:val="009B5E23"/>
    <w:rsid w:val="009C032A"/>
    <w:rsid w:val="009D1FDC"/>
    <w:rsid w:val="009E20EF"/>
    <w:rsid w:val="009F4966"/>
    <w:rsid w:val="009F566A"/>
    <w:rsid w:val="009F655B"/>
    <w:rsid w:val="00A1584F"/>
    <w:rsid w:val="00A2370D"/>
    <w:rsid w:val="00A3443C"/>
    <w:rsid w:val="00A379DE"/>
    <w:rsid w:val="00A41602"/>
    <w:rsid w:val="00A53603"/>
    <w:rsid w:val="00A56573"/>
    <w:rsid w:val="00A57F9B"/>
    <w:rsid w:val="00A60A9D"/>
    <w:rsid w:val="00A755A0"/>
    <w:rsid w:val="00A76526"/>
    <w:rsid w:val="00A85BDB"/>
    <w:rsid w:val="00A86631"/>
    <w:rsid w:val="00A9092F"/>
    <w:rsid w:val="00AA14A5"/>
    <w:rsid w:val="00AB24AC"/>
    <w:rsid w:val="00AC66C7"/>
    <w:rsid w:val="00AC79F5"/>
    <w:rsid w:val="00AE754D"/>
    <w:rsid w:val="00AF535E"/>
    <w:rsid w:val="00B01A56"/>
    <w:rsid w:val="00B03A04"/>
    <w:rsid w:val="00B21C67"/>
    <w:rsid w:val="00B35643"/>
    <w:rsid w:val="00B374D6"/>
    <w:rsid w:val="00B40F87"/>
    <w:rsid w:val="00B41BB5"/>
    <w:rsid w:val="00B564DD"/>
    <w:rsid w:val="00B5756B"/>
    <w:rsid w:val="00B62626"/>
    <w:rsid w:val="00B62E1F"/>
    <w:rsid w:val="00B63C8A"/>
    <w:rsid w:val="00B649AB"/>
    <w:rsid w:val="00B739C5"/>
    <w:rsid w:val="00B946E6"/>
    <w:rsid w:val="00BA5774"/>
    <w:rsid w:val="00BB13A3"/>
    <w:rsid w:val="00BB2DBC"/>
    <w:rsid w:val="00C00233"/>
    <w:rsid w:val="00C20D1A"/>
    <w:rsid w:val="00C21261"/>
    <w:rsid w:val="00C26D8D"/>
    <w:rsid w:val="00C47727"/>
    <w:rsid w:val="00C57F38"/>
    <w:rsid w:val="00C629D3"/>
    <w:rsid w:val="00C64503"/>
    <w:rsid w:val="00C70C2F"/>
    <w:rsid w:val="00C75FAA"/>
    <w:rsid w:val="00C7614B"/>
    <w:rsid w:val="00C76A13"/>
    <w:rsid w:val="00C8184C"/>
    <w:rsid w:val="00CB5034"/>
    <w:rsid w:val="00CD495A"/>
    <w:rsid w:val="00CD6922"/>
    <w:rsid w:val="00CE731A"/>
    <w:rsid w:val="00CF23DC"/>
    <w:rsid w:val="00CF2E8D"/>
    <w:rsid w:val="00CF3955"/>
    <w:rsid w:val="00CF49B7"/>
    <w:rsid w:val="00CF5805"/>
    <w:rsid w:val="00D110FD"/>
    <w:rsid w:val="00D22B8E"/>
    <w:rsid w:val="00D22CCF"/>
    <w:rsid w:val="00D23E27"/>
    <w:rsid w:val="00D254FC"/>
    <w:rsid w:val="00D266CF"/>
    <w:rsid w:val="00D27388"/>
    <w:rsid w:val="00D41D4D"/>
    <w:rsid w:val="00D4312F"/>
    <w:rsid w:val="00D4744B"/>
    <w:rsid w:val="00D56D6D"/>
    <w:rsid w:val="00D6437E"/>
    <w:rsid w:val="00D648FC"/>
    <w:rsid w:val="00D67297"/>
    <w:rsid w:val="00D74B36"/>
    <w:rsid w:val="00D8055D"/>
    <w:rsid w:val="00D82967"/>
    <w:rsid w:val="00D8702A"/>
    <w:rsid w:val="00DA40E2"/>
    <w:rsid w:val="00DD03C7"/>
    <w:rsid w:val="00DD4C58"/>
    <w:rsid w:val="00DD4E01"/>
    <w:rsid w:val="00DE0EAD"/>
    <w:rsid w:val="00DE4BDB"/>
    <w:rsid w:val="00DF5C5F"/>
    <w:rsid w:val="00DF6EBC"/>
    <w:rsid w:val="00E14603"/>
    <w:rsid w:val="00E34E0B"/>
    <w:rsid w:val="00E36703"/>
    <w:rsid w:val="00E4553C"/>
    <w:rsid w:val="00E477FD"/>
    <w:rsid w:val="00E821AC"/>
    <w:rsid w:val="00E87D43"/>
    <w:rsid w:val="00E942AD"/>
    <w:rsid w:val="00EA11CB"/>
    <w:rsid w:val="00EC1356"/>
    <w:rsid w:val="00ED3571"/>
    <w:rsid w:val="00ED4207"/>
    <w:rsid w:val="00ED618F"/>
    <w:rsid w:val="00EE5A39"/>
    <w:rsid w:val="00EF1CA1"/>
    <w:rsid w:val="00EF2601"/>
    <w:rsid w:val="00EF6FAB"/>
    <w:rsid w:val="00F03486"/>
    <w:rsid w:val="00F03F26"/>
    <w:rsid w:val="00F04D8C"/>
    <w:rsid w:val="00F60A25"/>
    <w:rsid w:val="00F66565"/>
    <w:rsid w:val="00F73B61"/>
    <w:rsid w:val="00F870F7"/>
    <w:rsid w:val="00F913BC"/>
    <w:rsid w:val="00F94660"/>
    <w:rsid w:val="00FA1F4E"/>
    <w:rsid w:val="00FA5EED"/>
    <w:rsid w:val="00FA7B15"/>
    <w:rsid w:val="00FB26CC"/>
    <w:rsid w:val="00FB7C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2C6"/>
    <w:rPr>
      <w:rFonts w:ascii="Times New Roman" w:eastAsia="Times New Roman" w:hAnsi="Times New Roman"/>
      <w:sz w:val="24"/>
      <w:szCs w:val="24"/>
    </w:rPr>
  </w:style>
  <w:style w:type="paragraph" w:styleId="Balk1">
    <w:name w:val="heading 1"/>
    <w:basedOn w:val="Normal"/>
    <w:link w:val="Balk1Char"/>
    <w:uiPriority w:val="9"/>
    <w:qFormat/>
    <w:rsid w:val="000E3BB9"/>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03486"/>
    <w:pPr>
      <w:autoSpaceDE w:val="0"/>
      <w:autoSpaceDN w:val="0"/>
      <w:adjustRightInd w:val="0"/>
    </w:pPr>
    <w:rPr>
      <w:rFonts w:ascii="Arial" w:hAnsi="Arial" w:cs="Arial"/>
      <w:color w:val="000000"/>
      <w:sz w:val="24"/>
      <w:szCs w:val="24"/>
      <w:lang w:eastAsia="en-US"/>
    </w:rPr>
  </w:style>
  <w:style w:type="character" w:customStyle="1" w:styleId="DipnotBavurusu">
    <w:name w:val="Dipnot Ba.vurusu"/>
    <w:uiPriority w:val="99"/>
    <w:rsid w:val="00F03486"/>
    <w:rPr>
      <w:color w:val="000000"/>
    </w:rPr>
  </w:style>
  <w:style w:type="paragraph" w:styleId="DipnotMetni">
    <w:name w:val="footnote text"/>
    <w:basedOn w:val="Default"/>
    <w:next w:val="Default"/>
    <w:link w:val="DipnotMetniChar"/>
    <w:uiPriority w:val="99"/>
    <w:rsid w:val="00F03486"/>
    <w:rPr>
      <w:color w:val="auto"/>
    </w:rPr>
  </w:style>
  <w:style w:type="character" w:customStyle="1" w:styleId="DipnotMetniChar">
    <w:name w:val="Dipnot Metni Char"/>
    <w:basedOn w:val="VarsaylanParagrafYazTipi"/>
    <w:link w:val="DipnotMetni"/>
    <w:uiPriority w:val="99"/>
    <w:rsid w:val="00F03486"/>
    <w:rPr>
      <w:rFonts w:ascii="Arial" w:hAnsi="Arial" w:cs="Arial"/>
      <w:sz w:val="24"/>
      <w:szCs w:val="24"/>
    </w:rPr>
  </w:style>
  <w:style w:type="paragraph" w:styleId="GvdeMetniGirintisi2">
    <w:name w:val="Body Text Indent 2"/>
    <w:basedOn w:val="Default"/>
    <w:next w:val="Default"/>
    <w:link w:val="GvdeMetniGirintisi2Char"/>
    <w:uiPriority w:val="99"/>
    <w:rsid w:val="00F03486"/>
    <w:rPr>
      <w:color w:val="auto"/>
    </w:rPr>
  </w:style>
  <w:style w:type="character" w:customStyle="1" w:styleId="GvdeMetniGirintisi2Char">
    <w:name w:val="Gövde Metni Girintisi 2 Char"/>
    <w:basedOn w:val="VarsaylanParagrafYazTipi"/>
    <w:link w:val="GvdeMetniGirintisi2"/>
    <w:uiPriority w:val="99"/>
    <w:rsid w:val="00F03486"/>
    <w:rPr>
      <w:rFonts w:ascii="Arial" w:hAnsi="Arial" w:cs="Arial"/>
      <w:sz w:val="24"/>
      <w:szCs w:val="24"/>
    </w:rPr>
  </w:style>
  <w:style w:type="paragraph" w:styleId="GvdeMetni">
    <w:name w:val="Body Text"/>
    <w:basedOn w:val="Default"/>
    <w:next w:val="Default"/>
    <w:link w:val="GvdeMetniChar"/>
    <w:uiPriority w:val="99"/>
    <w:rsid w:val="00F03486"/>
    <w:rPr>
      <w:color w:val="auto"/>
    </w:rPr>
  </w:style>
  <w:style w:type="character" w:customStyle="1" w:styleId="GvdeMetniChar">
    <w:name w:val="Gövde Metni Char"/>
    <w:basedOn w:val="VarsaylanParagrafYazTipi"/>
    <w:link w:val="GvdeMetni"/>
    <w:uiPriority w:val="99"/>
    <w:rsid w:val="00F03486"/>
    <w:rPr>
      <w:rFonts w:ascii="Arial" w:hAnsi="Arial" w:cs="Arial"/>
      <w:sz w:val="24"/>
      <w:szCs w:val="24"/>
    </w:rPr>
  </w:style>
  <w:style w:type="paragraph" w:customStyle="1" w:styleId="Balyk1">
    <w:name w:val="Ba.lyk 1"/>
    <w:basedOn w:val="Default"/>
    <w:next w:val="Default"/>
    <w:uiPriority w:val="99"/>
    <w:rsid w:val="00F03486"/>
    <w:rPr>
      <w:color w:val="auto"/>
    </w:rPr>
  </w:style>
  <w:style w:type="paragraph" w:styleId="GvdeMetniGirintisi3">
    <w:name w:val="Body Text Indent 3"/>
    <w:basedOn w:val="Default"/>
    <w:next w:val="Default"/>
    <w:link w:val="GvdeMetniGirintisi3Char"/>
    <w:uiPriority w:val="99"/>
    <w:rsid w:val="00F03486"/>
    <w:rPr>
      <w:color w:val="auto"/>
    </w:rPr>
  </w:style>
  <w:style w:type="character" w:customStyle="1" w:styleId="GvdeMetniGirintisi3Char">
    <w:name w:val="Gövde Metni Girintisi 3 Char"/>
    <w:basedOn w:val="VarsaylanParagrafYazTipi"/>
    <w:link w:val="GvdeMetniGirintisi3"/>
    <w:uiPriority w:val="99"/>
    <w:rsid w:val="00F03486"/>
    <w:rPr>
      <w:rFonts w:ascii="Arial" w:hAnsi="Arial" w:cs="Arial"/>
      <w:sz w:val="24"/>
      <w:szCs w:val="24"/>
    </w:rPr>
  </w:style>
  <w:style w:type="paragraph" w:customStyle="1" w:styleId="Balyk3">
    <w:name w:val="Ba.lyk 3"/>
    <w:basedOn w:val="Default"/>
    <w:next w:val="Default"/>
    <w:uiPriority w:val="99"/>
    <w:rsid w:val="00F03486"/>
    <w:rPr>
      <w:color w:val="auto"/>
    </w:rPr>
  </w:style>
  <w:style w:type="paragraph" w:customStyle="1" w:styleId="Balyk4">
    <w:name w:val="Ba.lyk 4"/>
    <w:basedOn w:val="Default"/>
    <w:next w:val="Default"/>
    <w:uiPriority w:val="99"/>
    <w:rsid w:val="00F03486"/>
    <w:rPr>
      <w:color w:val="auto"/>
    </w:rPr>
  </w:style>
  <w:style w:type="paragraph" w:customStyle="1" w:styleId="Balyk5">
    <w:name w:val="Ba.lyk 5"/>
    <w:basedOn w:val="Default"/>
    <w:next w:val="Default"/>
    <w:uiPriority w:val="99"/>
    <w:rsid w:val="00F03486"/>
    <w:rPr>
      <w:color w:val="auto"/>
    </w:rPr>
  </w:style>
  <w:style w:type="paragraph" w:customStyle="1" w:styleId="Balyk6">
    <w:name w:val="Ba.lyk 6"/>
    <w:basedOn w:val="Default"/>
    <w:next w:val="Default"/>
    <w:uiPriority w:val="99"/>
    <w:rsid w:val="00F03486"/>
    <w:rPr>
      <w:color w:val="auto"/>
    </w:rPr>
  </w:style>
  <w:style w:type="paragraph" w:styleId="ListeParagraf">
    <w:name w:val="List Paragraph"/>
    <w:basedOn w:val="Normal"/>
    <w:uiPriority w:val="34"/>
    <w:qFormat/>
    <w:rsid w:val="00163359"/>
    <w:pPr>
      <w:spacing w:after="200" w:line="276" w:lineRule="auto"/>
      <w:ind w:left="720"/>
      <w:contextualSpacing/>
    </w:pPr>
    <w:rPr>
      <w:rFonts w:ascii="Calibri" w:eastAsia="Calibri" w:hAnsi="Calibri"/>
      <w:sz w:val="22"/>
      <w:szCs w:val="22"/>
      <w:lang w:eastAsia="en-US"/>
    </w:rPr>
  </w:style>
  <w:style w:type="character" w:customStyle="1" w:styleId="Balk1Char">
    <w:name w:val="Başlık 1 Char"/>
    <w:basedOn w:val="VarsaylanParagrafYazTipi"/>
    <w:link w:val="Balk1"/>
    <w:uiPriority w:val="9"/>
    <w:rsid w:val="000E3BB9"/>
    <w:rPr>
      <w:rFonts w:ascii="Times New Roman" w:eastAsia="Times New Roman" w:hAnsi="Times New Roman" w:cs="Times New Roman"/>
      <w:b/>
      <w:bCs/>
      <w:kern w:val="36"/>
      <w:sz w:val="48"/>
      <w:szCs w:val="48"/>
      <w:lang w:eastAsia="tr-TR"/>
    </w:rPr>
  </w:style>
  <w:style w:type="paragraph" w:styleId="Dzeltme">
    <w:name w:val="Revision"/>
    <w:hidden/>
    <w:uiPriority w:val="99"/>
    <w:semiHidden/>
    <w:rsid w:val="009F566A"/>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9F566A"/>
    <w:rPr>
      <w:rFonts w:ascii="Tahoma" w:hAnsi="Tahoma" w:cs="Tahoma"/>
      <w:sz w:val="16"/>
      <w:szCs w:val="16"/>
    </w:rPr>
  </w:style>
  <w:style w:type="character" w:customStyle="1" w:styleId="BalonMetniChar">
    <w:name w:val="Balon Metni Char"/>
    <w:basedOn w:val="VarsaylanParagrafYazTipi"/>
    <w:link w:val="BalonMetni"/>
    <w:uiPriority w:val="99"/>
    <w:semiHidden/>
    <w:rsid w:val="009F566A"/>
    <w:rPr>
      <w:rFonts w:ascii="Tahoma" w:eastAsia="Times New Roman" w:hAnsi="Tahoma" w:cs="Tahoma"/>
      <w:sz w:val="16"/>
      <w:szCs w:val="16"/>
      <w:lang w:eastAsia="tr-TR"/>
    </w:rPr>
  </w:style>
  <w:style w:type="character" w:customStyle="1" w:styleId="Gvdemetni2Kaln">
    <w:name w:val="Gövde metni (2) + Kalın"/>
    <w:basedOn w:val="VarsaylanParagrafYazTipi"/>
    <w:rsid w:val="006F7254"/>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
    <w:name w:val="Gövde metni (2)"/>
    <w:basedOn w:val="VarsaylanParagrafYazTipi"/>
    <w:rsid w:val="00F03F2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3">
    <w:name w:val="Gövde metni (3)_"/>
    <w:basedOn w:val="VarsaylanParagrafYazTipi"/>
    <w:link w:val="Gvdemetni30"/>
    <w:rsid w:val="00F03F26"/>
    <w:rPr>
      <w:rFonts w:ascii="Times New Roman" w:eastAsia="Times New Roman" w:hAnsi="Times New Roman" w:cs="Times New Roman"/>
      <w:b/>
      <w:bCs/>
      <w:shd w:val="clear" w:color="auto" w:fill="FFFFFF"/>
    </w:rPr>
  </w:style>
  <w:style w:type="paragraph" w:customStyle="1" w:styleId="Gvdemetni30">
    <w:name w:val="Gövde metni (3)"/>
    <w:basedOn w:val="Normal"/>
    <w:link w:val="Gvdemetni3"/>
    <w:rsid w:val="00F03F26"/>
    <w:pPr>
      <w:widowControl w:val="0"/>
      <w:shd w:val="clear" w:color="auto" w:fill="FFFFFF"/>
      <w:spacing w:before="240" w:after="240" w:line="0" w:lineRule="atLeast"/>
    </w:pPr>
    <w:rPr>
      <w:b/>
      <w:bCs/>
      <w:sz w:val="22"/>
      <w:szCs w:val="22"/>
      <w:lang w:eastAsia="en-US"/>
    </w:rPr>
  </w:style>
  <w:style w:type="character" w:customStyle="1" w:styleId="apple-converted-space">
    <w:name w:val="apple-converted-space"/>
    <w:basedOn w:val="VarsaylanParagrafYazTipi"/>
    <w:rsid w:val="00A76526"/>
  </w:style>
</w:styles>
</file>

<file path=word/webSettings.xml><?xml version="1.0" encoding="utf-8"?>
<w:webSettings xmlns:r="http://schemas.openxmlformats.org/officeDocument/2006/relationships" xmlns:w="http://schemas.openxmlformats.org/wordprocessingml/2006/main">
  <w:divs>
    <w:div w:id="783618902">
      <w:bodyDiv w:val="1"/>
      <w:marLeft w:val="0"/>
      <w:marRight w:val="0"/>
      <w:marTop w:val="0"/>
      <w:marBottom w:val="0"/>
      <w:divBdr>
        <w:top w:val="none" w:sz="0" w:space="0" w:color="auto"/>
        <w:left w:val="none" w:sz="0" w:space="0" w:color="auto"/>
        <w:bottom w:val="none" w:sz="0" w:space="0" w:color="auto"/>
        <w:right w:val="none" w:sz="0" w:space="0" w:color="auto"/>
      </w:divBdr>
      <w:divsChild>
        <w:div w:id="1293751423">
          <w:marLeft w:val="0"/>
          <w:marRight w:val="0"/>
          <w:marTop w:val="0"/>
          <w:marBottom w:val="75"/>
          <w:divBdr>
            <w:top w:val="none" w:sz="0" w:space="0" w:color="auto"/>
            <w:left w:val="none" w:sz="0" w:space="0" w:color="auto"/>
            <w:bottom w:val="none" w:sz="0" w:space="0" w:color="auto"/>
            <w:right w:val="none" w:sz="0" w:space="0" w:color="auto"/>
          </w:divBdr>
          <w:divsChild>
            <w:div w:id="1058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EA03F-BE58-4DDC-B38C-C5A23268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4265</Words>
  <Characters>24316</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ebayraktar</dc:creator>
  <cp:lastModifiedBy>ubasegmez</cp:lastModifiedBy>
  <cp:revision>2</cp:revision>
  <cp:lastPrinted>2016-07-27T08:00:00Z</cp:lastPrinted>
  <dcterms:created xsi:type="dcterms:W3CDTF">2017-05-26T11:40:00Z</dcterms:created>
  <dcterms:modified xsi:type="dcterms:W3CDTF">2017-05-26T11:40:00Z</dcterms:modified>
</cp:coreProperties>
</file>